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76E53" w14:textId="77777777" w:rsidR="00BC62CC" w:rsidRDefault="001272B4">
      <w:pPr>
        <w:pStyle w:val="Nadpis1"/>
        <w:numPr>
          <w:ilvl w:val="0"/>
          <w:numId w:val="0"/>
        </w:numPr>
        <w:ind w:left="432"/>
      </w:pPr>
      <w:bookmarkStart w:id="0" w:name="_GoBack"/>
      <w:bookmarkEnd w:id="0"/>
      <w:r>
        <w:t>Bezdrátová infrastruktura (WLAN)</w:t>
      </w:r>
    </w:p>
    <w:p w14:paraId="65E01C66" w14:textId="77777777" w:rsidR="00BC62CC" w:rsidRDefault="001272B4">
      <w:pPr>
        <w:pStyle w:val="Nadpis2"/>
        <w:numPr>
          <w:ilvl w:val="0"/>
          <w:numId w:val="0"/>
        </w:numPr>
        <w:ind w:left="576"/>
      </w:pPr>
      <w:r>
        <w:t>Instalace a konfigurace Bezdrátové počítačové sítě (</w:t>
      </w:r>
      <w:proofErr w:type="spellStart"/>
      <w:r>
        <w:t>WiFi</w:t>
      </w:r>
      <w:proofErr w:type="spellEnd"/>
      <w:r>
        <w:t>)</w:t>
      </w:r>
    </w:p>
    <w:p w14:paraId="61AE6260" w14:textId="77777777" w:rsidR="00BC62CC" w:rsidRDefault="00BC62CC"/>
    <w:p w14:paraId="7A00D73C" w14:textId="00B74D4C" w:rsidR="00BC62CC" w:rsidRDefault="001272B4">
      <w:pPr>
        <w:ind w:firstLine="576"/>
      </w:pPr>
      <w:r>
        <w:t xml:space="preserve">Je požadováno pokrytí jednotlivých budov nemocnice bezdrátovým signálem, prostřednictvím bezdrátových přístupových bodů (AP) se zajištěním centrálního řízení této </w:t>
      </w:r>
      <w:proofErr w:type="spellStart"/>
      <w:r>
        <w:t>WiFi</w:t>
      </w:r>
      <w:proofErr w:type="spellEnd"/>
      <w:r>
        <w:t xml:space="preserve"> sítě. Je požadována instalace AP splňující standard 802.11ax (</w:t>
      </w:r>
      <w:proofErr w:type="spellStart"/>
      <w:r>
        <w:t>WiFi</w:t>
      </w:r>
      <w:proofErr w:type="spellEnd"/>
      <w:r>
        <w:t xml:space="preserve"> 6) s rozšířením na </w:t>
      </w:r>
      <w:proofErr w:type="spellStart"/>
      <w:r>
        <w:t>WiFi</w:t>
      </w:r>
      <w:proofErr w:type="spellEnd"/>
      <w:r>
        <w:t xml:space="preserve"> 6E. Návrh rozmístění AP, v rámci jednotlivých budov areálu nemocnice, je zanesen v protokolu z měření pokrytí bezdrátovým signálem viz soubor „Návrh umístění AP.pdf“.</w:t>
      </w:r>
    </w:p>
    <w:p w14:paraId="0D4E1B40" w14:textId="4AF792F5" w:rsidR="00BC62CC" w:rsidRDefault="001272B4">
      <w:pPr>
        <w:ind w:firstLine="576"/>
      </w:pPr>
      <w:r>
        <w:t>Dodávka systému technologie WLAN bude obsahovat vlastní přístupové body a centrální</w:t>
      </w:r>
      <w:r w:rsidR="00E54B1C">
        <w:t xml:space="preserve"> </w:t>
      </w:r>
      <w:proofErr w:type="gramStart"/>
      <w:r>
        <w:t>řídící</w:t>
      </w:r>
      <w:proofErr w:type="gramEnd"/>
      <w:r>
        <w:t xml:space="preserve"> systém (kontrolér), v redundantním režimu, pro řízení a konfigurování bezdrátové sítě. </w:t>
      </w:r>
    </w:p>
    <w:p w14:paraId="087822DF" w14:textId="22080B87" w:rsidR="00BC62CC" w:rsidRDefault="001272B4">
      <w:r>
        <w:t>Dodavatel provede konfiguraci kontrolérů a AP včetně vytvoření 3 SSSID a jejich propagaci, pomocí VLAN, do LAN. Součástí konfiguračních prací bude implementace segmentace prostřednictvím VLAN a protokolu 802.1x vycházející z bezpečnostních pravidel konfigurovaných v LAN (drátové poč. síti) a konfigurace spolupráce s dodávaným, v rámci tohoto projektu, AAA serverem (</w:t>
      </w:r>
      <w:proofErr w:type="spellStart"/>
      <w:r>
        <w:t>Radius</w:t>
      </w:r>
      <w:proofErr w:type="spellEnd"/>
      <w:r>
        <w:t xml:space="preserve"> Server).</w:t>
      </w:r>
    </w:p>
    <w:p w14:paraId="03DE7678" w14:textId="77777777" w:rsidR="00BC62CC" w:rsidRDefault="00BC62CC"/>
    <w:p w14:paraId="08738894" w14:textId="769534B5" w:rsidR="00BC62CC" w:rsidRDefault="001272B4">
      <w:r>
        <w:t xml:space="preserve">Dodávka, instalace a konfigurace řešení pro </w:t>
      </w:r>
      <w:proofErr w:type="spellStart"/>
      <w:r>
        <w:t>WiFi</w:t>
      </w:r>
      <w:proofErr w:type="spellEnd"/>
      <w:r>
        <w:t xml:space="preserve"> bude </w:t>
      </w:r>
      <w:proofErr w:type="spellStart"/>
      <w:r>
        <w:t>sestávatz</w:t>
      </w:r>
      <w:proofErr w:type="spellEnd"/>
      <w:r>
        <w:t xml:space="preserve"> následujících částí:</w:t>
      </w:r>
    </w:p>
    <w:p w14:paraId="534B44F8" w14:textId="77777777" w:rsidR="00BC62CC" w:rsidRDefault="001272B4">
      <w:pPr>
        <w:pStyle w:val="Odstavecseseznamem"/>
        <w:numPr>
          <w:ilvl w:val="0"/>
          <w:numId w:val="32"/>
        </w:numPr>
        <w:spacing w:before="120" w:after="0" w:line="240" w:lineRule="auto"/>
        <w:contextualSpacing w:val="0"/>
      </w:pPr>
      <w:bookmarkStart w:id="1" w:name="_Toc505152231"/>
      <w:r>
        <w:t>Přístupové body bezdrátové sítě – celkem 301 kus</w:t>
      </w:r>
      <w:bookmarkEnd w:id="1"/>
      <w:r>
        <w:t>ů</w:t>
      </w:r>
    </w:p>
    <w:p w14:paraId="09A1C892" w14:textId="77777777" w:rsidR="00BC62CC" w:rsidRDefault="001272B4">
      <w:pPr>
        <w:pStyle w:val="Odstavecseseznamem"/>
        <w:numPr>
          <w:ilvl w:val="0"/>
          <w:numId w:val="32"/>
        </w:numPr>
        <w:spacing w:before="120" w:after="0" w:line="240" w:lineRule="auto"/>
        <w:contextualSpacing w:val="0"/>
      </w:pPr>
      <w:bookmarkStart w:id="2" w:name="_Toc505152232"/>
      <w:r>
        <w:t>Fyzický kontrolér – 2ks</w:t>
      </w:r>
      <w:bookmarkEnd w:id="2"/>
      <w:r>
        <w:t xml:space="preserve"> </w:t>
      </w:r>
    </w:p>
    <w:p w14:paraId="1E9840CA" w14:textId="77777777" w:rsidR="00BC62CC" w:rsidRDefault="001272B4">
      <w:pPr>
        <w:pStyle w:val="Odstavecseseznamem"/>
        <w:numPr>
          <w:ilvl w:val="1"/>
          <w:numId w:val="32"/>
        </w:numPr>
        <w:spacing w:before="120" w:after="0" w:line="240" w:lineRule="auto"/>
        <w:contextualSpacing w:val="0"/>
      </w:pPr>
      <w:r>
        <w:t xml:space="preserve">Kontroléry budou fyzicky nainstalovány ve dvou </w:t>
      </w:r>
      <w:proofErr w:type="spellStart"/>
      <w:r>
        <w:t>serverovnách</w:t>
      </w:r>
      <w:proofErr w:type="spellEnd"/>
      <w:r>
        <w:t>, v </w:t>
      </w:r>
      <w:proofErr w:type="spellStart"/>
      <w:r>
        <w:t>serverovně</w:t>
      </w:r>
      <w:proofErr w:type="spellEnd"/>
      <w:r>
        <w:t xml:space="preserve"> Primární (budova F) a sekundární (budova S) v režimu vysoké dostupnosti (HA režim)</w:t>
      </w:r>
    </w:p>
    <w:p w14:paraId="51FA3E41" w14:textId="77777777" w:rsidR="00BC62CC" w:rsidRDefault="001272B4">
      <w:pPr>
        <w:spacing w:before="0" w:after="120" w:line="264" w:lineRule="auto"/>
        <w:jc w:val="left"/>
        <w:rPr>
          <w:b/>
          <w:smallCaps/>
          <w:color w:val="AA610D" w:themeColor="accent1" w:themeShade="BF"/>
          <w:sz w:val="28"/>
          <w:szCs w:val="28"/>
        </w:rPr>
      </w:pPr>
      <w:r>
        <w:br w:type="page"/>
      </w:r>
    </w:p>
    <w:p w14:paraId="08331849" w14:textId="77777777" w:rsidR="00BC62CC" w:rsidRDefault="001272B4">
      <w:pPr>
        <w:pStyle w:val="Nadpis2"/>
        <w:numPr>
          <w:ilvl w:val="0"/>
          <w:numId w:val="0"/>
        </w:numPr>
        <w:ind w:left="576"/>
      </w:pPr>
      <w:r>
        <w:lastRenderedPageBreak/>
        <w:t>Specifikace minimálních požadavků technického řešení</w:t>
      </w:r>
    </w:p>
    <w:p w14:paraId="2B3765BD" w14:textId="77777777" w:rsidR="00BC62CC" w:rsidRDefault="001272B4">
      <w:pPr>
        <w:pStyle w:val="Nadpis3"/>
        <w:numPr>
          <w:ilvl w:val="0"/>
          <w:numId w:val="0"/>
        </w:numPr>
        <w:ind w:left="720"/>
      </w:pPr>
      <w:r>
        <w:t>Přístupové body bezdrátové sítě (AP) – 301 ks</w:t>
      </w:r>
    </w:p>
    <w:p w14:paraId="0746C680" w14:textId="77777777" w:rsidR="00BC62CC" w:rsidRDefault="00BC62CC">
      <w:pPr>
        <w:rPr>
          <w:b/>
        </w:rPr>
      </w:pPr>
    </w:p>
    <w:tbl>
      <w:tblPr>
        <w:tblStyle w:val="Mkatabulky"/>
        <w:tblW w:w="7513" w:type="dxa"/>
        <w:jc w:val="center"/>
        <w:tblLayout w:type="fixed"/>
        <w:tblLook w:val="04A0" w:firstRow="1" w:lastRow="0" w:firstColumn="1" w:lastColumn="0" w:noHBand="0" w:noVBand="1"/>
      </w:tblPr>
      <w:tblGrid>
        <w:gridCol w:w="4148"/>
        <w:gridCol w:w="3365"/>
      </w:tblGrid>
      <w:tr w:rsidR="00BC62CC" w14:paraId="739760D9" w14:textId="77777777">
        <w:trPr>
          <w:trHeight w:val="409"/>
          <w:jc w:val="center"/>
        </w:trPr>
        <w:tc>
          <w:tcPr>
            <w:tcW w:w="4147" w:type="dxa"/>
            <w:shd w:val="clear" w:color="BFBFBF" w:fill="BFBFBF"/>
            <w:vAlign w:val="center"/>
          </w:tcPr>
          <w:p w14:paraId="4139D0E0" w14:textId="77777777" w:rsidR="00BC62CC" w:rsidRDefault="001272B4">
            <w:pPr>
              <w:rPr>
                <w:rFonts w:cs="Arial"/>
              </w:rPr>
            </w:pPr>
            <w:r>
              <w:rPr>
                <w:rFonts w:cs="Arial"/>
                <w:b/>
                <w:color w:val="000000"/>
              </w:rPr>
              <w:t>Požadovaná funkcionalita</w:t>
            </w:r>
          </w:p>
        </w:tc>
        <w:tc>
          <w:tcPr>
            <w:tcW w:w="3365" w:type="dxa"/>
            <w:shd w:val="clear" w:color="BFBFBF" w:fill="BFBFBF"/>
            <w:vAlign w:val="center"/>
          </w:tcPr>
          <w:p w14:paraId="620EF9F0" w14:textId="77777777" w:rsidR="00BC62CC" w:rsidRDefault="001272B4">
            <w:pPr>
              <w:jc w:val="center"/>
              <w:rPr>
                <w:rFonts w:cs="Arial"/>
              </w:rPr>
            </w:pPr>
            <w:r>
              <w:rPr>
                <w:rFonts w:cs="Arial"/>
                <w:b/>
                <w:color w:val="000000"/>
              </w:rPr>
              <w:t>Specifikace minimálních požadavků</w:t>
            </w:r>
          </w:p>
        </w:tc>
      </w:tr>
      <w:tr w:rsidR="00BC62CC" w14:paraId="6F543A53" w14:textId="77777777">
        <w:trPr>
          <w:trHeight w:val="722"/>
          <w:jc w:val="center"/>
        </w:trPr>
        <w:tc>
          <w:tcPr>
            <w:tcW w:w="4147" w:type="dxa"/>
            <w:vAlign w:val="bottom"/>
          </w:tcPr>
          <w:p w14:paraId="116B5DEB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Access Point určený pro instalaci na strop/podhled</w:t>
            </w:r>
          </w:p>
        </w:tc>
        <w:tc>
          <w:tcPr>
            <w:tcW w:w="3365" w:type="dxa"/>
          </w:tcPr>
          <w:p w14:paraId="5EFEC83A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73292618" w14:textId="77777777">
        <w:trPr>
          <w:trHeight w:val="722"/>
          <w:jc w:val="center"/>
        </w:trPr>
        <w:tc>
          <w:tcPr>
            <w:tcW w:w="4147" w:type="dxa"/>
          </w:tcPr>
          <w:p w14:paraId="0D4E7984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Typ antén</w:t>
            </w:r>
          </w:p>
        </w:tc>
        <w:tc>
          <w:tcPr>
            <w:tcW w:w="3365" w:type="dxa"/>
          </w:tcPr>
          <w:p w14:paraId="16987E12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Integrované pro obě pásma</w:t>
            </w:r>
          </w:p>
        </w:tc>
      </w:tr>
      <w:tr w:rsidR="00BC62CC" w14:paraId="33205788" w14:textId="77777777">
        <w:trPr>
          <w:trHeight w:val="722"/>
          <w:jc w:val="center"/>
        </w:trPr>
        <w:tc>
          <w:tcPr>
            <w:tcW w:w="4147" w:type="dxa"/>
            <w:vAlign w:val="center"/>
          </w:tcPr>
          <w:p w14:paraId="0CA75158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Tři rádia pracující v režimu 2.4 + 5 + 6 GHz pro standardní prostředí </w:t>
            </w:r>
          </w:p>
        </w:tc>
        <w:tc>
          <w:tcPr>
            <w:tcW w:w="3365" w:type="dxa"/>
            <w:vAlign w:val="bottom"/>
          </w:tcPr>
          <w:p w14:paraId="09E862BB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77E91FCD" w14:textId="77777777">
        <w:trPr>
          <w:trHeight w:val="722"/>
          <w:jc w:val="center"/>
        </w:trPr>
        <w:tc>
          <w:tcPr>
            <w:tcW w:w="4147" w:type="dxa"/>
            <w:vAlign w:val="center"/>
          </w:tcPr>
          <w:p w14:paraId="7ACACDB3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Samostatné rádio pro monitorování 2.4, 5 a 6 GHz RF spektra – detailní spektrální analýza, detekce útoků na bezdrátovou sít, lokalizace klientů</w:t>
            </w:r>
          </w:p>
        </w:tc>
        <w:tc>
          <w:tcPr>
            <w:tcW w:w="3365" w:type="dxa"/>
            <w:vAlign w:val="bottom"/>
          </w:tcPr>
          <w:p w14:paraId="51424F4D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60C885BC" w14:textId="77777777">
        <w:trPr>
          <w:trHeight w:val="722"/>
          <w:jc w:val="center"/>
        </w:trPr>
        <w:tc>
          <w:tcPr>
            <w:tcW w:w="4147" w:type="dxa"/>
            <w:vAlign w:val="center"/>
          </w:tcPr>
          <w:p w14:paraId="4575EBB7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Podpora standardů 802.11a/b/g/n/</w:t>
            </w:r>
            <w:proofErr w:type="spellStart"/>
            <w:r>
              <w:rPr>
                <w:color w:val="000000"/>
                <w:sz w:val="20"/>
              </w:rPr>
              <w:t>ac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ax</w:t>
            </w:r>
            <w:proofErr w:type="spellEnd"/>
            <w:r>
              <w:rPr>
                <w:color w:val="000000"/>
                <w:sz w:val="20"/>
              </w:rPr>
              <w:t xml:space="preserve"> a Wi-Fi6E </w:t>
            </w:r>
          </w:p>
        </w:tc>
        <w:tc>
          <w:tcPr>
            <w:tcW w:w="3365" w:type="dxa"/>
            <w:vAlign w:val="bottom"/>
          </w:tcPr>
          <w:p w14:paraId="57E0A937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1D2B03D5" w14:textId="77777777">
        <w:trPr>
          <w:trHeight w:val="722"/>
          <w:jc w:val="center"/>
        </w:trPr>
        <w:tc>
          <w:tcPr>
            <w:tcW w:w="4147" w:type="dxa"/>
            <w:vAlign w:val="center"/>
          </w:tcPr>
          <w:p w14:paraId="07BF6693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Podpora minimálně 2x2 pro 2.4 GHz</w:t>
            </w:r>
          </w:p>
        </w:tc>
        <w:tc>
          <w:tcPr>
            <w:tcW w:w="3365" w:type="dxa"/>
          </w:tcPr>
          <w:p w14:paraId="54CED0BF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6C912B22" w14:textId="77777777">
        <w:trPr>
          <w:trHeight w:val="722"/>
          <w:jc w:val="center"/>
        </w:trPr>
        <w:tc>
          <w:tcPr>
            <w:tcW w:w="4147" w:type="dxa"/>
            <w:vAlign w:val="center"/>
          </w:tcPr>
          <w:p w14:paraId="163ED10E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Podpora minimálně 4x4 pro 5 a 6 GHz</w:t>
            </w:r>
          </w:p>
        </w:tc>
        <w:tc>
          <w:tcPr>
            <w:tcW w:w="3365" w:type="dxa"/>
          </w:tcPr>
          <w:p w14:paraId="02E6D54A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65447C15" w14:textId="77777777">
        <w:trPr>
          <w:trHeight w:val="722"/>
          <w:jc w:val="center"/>
        </w:trPr>
        <w:tc>
          <w:tcPr>
            <w:tcW w:w="4147" w:type="dxa"/>
            <w:vAlign w:val="bottom"/>
          </w:tcPr>
          <w:p w14:paraId="18309A7D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Podpora MIMO, MU-MIMO, UL/DL OFDMA, TWT, BSS </w:t>
            </w:r>
            <w:proofErr w:type="spellStart"/>
            <w:r>
              <w:rPr>
                <w:color w:val="000000"/>
                <w:sz w:val="20"/>
              </w:rPr>
              <w:t>Coloring</w:t>
            </w:r>
            <w:proofErr w:type="spellEnd"/>
            <w:r>
              <w:rPr>
                <w:color w:val="000000"/>
                <w:sz w:val="20"/>
              </w:rPr>
              <w:t xml:space="preserve"> a až 160 MHz kanál pro 802.11ax</w:t>
            </w:r>
          </w:p>
        </w:tc>
        <w:tc>
          <w:tcPr>
            <w:tcW w:w="3365" w:type="dxa"/>
          </w:tcPr>
          <w:p w14:paraId="1BA35D71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11AB0A0D" w14:textId="77777777">
        <w:trPr>
          <w:trHeight w:val="722"/>
          <w:jc w:val="center"/>
        </w:trPr>
        <w:tc>
          <w:tcPr>
            <w:tcW w:w="4147" w:type="dxa"/>
            <w:vAlign w:val="bottom"/>
          </w:tcPr>
          <w:p w14:paraId="0F592F23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Minimální počet inzerovaných SSID (BSSID) per </w:t>
            </w:r>
            <w:proofErr w:type="spellStart"/>
            <w:r>
              <w:rPr>
                <w:color w:val="000000"/>
                <w:sz w:val="20"/>
              </w:rPr>
              <w:t>radio</w:t>
            </w:r>
            <w:proofErr w:type="spellEnd"/>
          </w:p>
        </w:tc>
        <w:tc>
          <w:tcPr>
            <w:tcW w:w="3365" w:type="dxa"/>
          </w:tcPr>
          <w:p w14:paraId="6B720EB4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16</w:t>
            </w:r>
          </w:p>
        </w:tc>
      </w:tr>
      <w:tr w:rsidR="00BC62CC" w14:paraId="47328474" w14:textId="77777777">
        <w:trPr>
          <w:trHeight w:val="722"/>
          <w:jc w:val="center"/>
        </w:trPr>
        <w:tc>
          <w:tcPr>
            <w:tcW w:w="4147" w:type="dxa"/>
            <w:vAlign w:val="center"/>
          </w:tcPr>
          <w:p w14:paraId="69AD5589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Podpora mechanismu pro optimalizaci fáze vysílaného bezdrátového signálu směrem k 802.11 n/</w:t>
            </w:r>
            <w:proofErr w:type="spellStart"/>
            <w:r>
              <w:rPr>
                <w:color w:val="000000"/>
                <w:sz w:val="20"/>
              </w:rPr>
              <w:t>ac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ax</w:t>
            </w:r>
            <w:proofErr w:type="spellEnd"/>
            <w:r>
              <w:rPr>
                <w:color w:val="000000"/>
                <w:sz w:val="20"/>
              </w:rPr>
              <w:t xml:space="preserve"> klientům (</w:t>
            </w:r>
            <w:proofErr w:type="spellStart"/>
            <w:r>
              <w:rPr>
                <w:color w:val="000000"/>
                <w:sz w:val="20"/>
              </w:rPr>
              <w:t>Tx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Beam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Forming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3365" w:type="dxa"/>
          </w:tcPr>
          <w:p w14:paraId="39B7472E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5091C5A4" w14:textId="77777777">
        <w:trPr>
          <w:trHeight w:val="722"/>
          <w:jc w:val="center"/>
        </w:trPr>
        <w:tc>
          <w:tcPr>
            <w:tcW w:w="4147" w:type="dxa"/>
            <w:vAlign w:val="center"/>
          </w:tcPr>
          <w:p w14:paraId="781040B0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Podpora mechanismu pro přepojení klientů z 2.4GHz do 5GHz pásma</w:t>
            </w:r>
          </w:p>
        </w:tc>
        <w:tc>
          <w:tcPr>
            <w:tcW w:w="3365" w:type="dxa"/>
          </w:tcPr>
          <w:p w14:paraId="228E8505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538F4CB7" w14:textId="77777777">
        <w:trPr>
          <w:trHeight w:val="722"/>
          <w:jc w:val="center"/>
        </w:trPr>
        <w:tc>
          <w:tcPr>
            <w:tcW w:w="4147" w:type="dxa"/>
            <w:vAlign w:val="center"/>
          </w:tcPr>
          <w:p w14:paraId="03580098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Podpora mechanismu pro přepojení klientů z 2.4GHz a 5GHz do 6GHz pásma</w:t>
            </w:r>
          </w:p>
        </w:tc>
        <w:tc>
          <w:tcPr>
            <w:tcW w:w="3365" w:type="dxa"/>
          </w:tcPr>
          <w:p w14:paraId="621B7CCA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5FF8A659" w14:textId="77777777">
        <w:trPr>
          <w:trHeight w:val="722"/>
          <w:jc w:val="center"/>
        </w:trPr>
        <w:tc>
          <w:tcPr>
            <w:tcW w:w="4147" w:type="dxa"/>
            <w:vAlign w:val="center"/>
          </w:tcPr>
          <w:p w14:paraId="3B7EE192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Access Pointy </w:t>
            </w:r>
            <w:proofErr w:type="gramStart"/>
            <w:r>
              <w:rPr>
                <w:color w:val="000000"/>
                <w:sz w:val="20"/>
              </w:rPr>
              <w:t>obsahují X.509</w:t>
            </w:r>
            <w:proofErr w:type="gramEnd"/>
            <w:r>
              <w:rPr>
                <w:color w:val="000000"/>
                <w:sz w:val="20"/>
              </w:rPr>
              <w:t xml:space="preserve"> certifikát s lokální platností pro nasazeni PKI</w:t>
            </w:r>
          </w:p>
        </w:tc>
        <w:tc>
          <w:tcPr>
            <w:tcW w:w="3365" w:type="dxa"/>
          </w:tcPr>
          <w:p w14:paraId="0DA076C2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71C515DA" w14:textId="77777777">
        <w:trPr>
          <w:trHeight w:val="722"/>
          <w:jc w:val="center"/>
        </w:trPr>
        <w:tc>
          <w:tcPr>
            <w:tcW w:w="4147" w:type="dxa"/>
            <w:vAlign w:val="center"/>
          </w:tcPr>
          <w:p w14:paraId="6112952C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Podpora autentizace Access Pointu do LAN sítě pomocí 802.1x, AP obsahují 802.1x </w:t>
            </w:r>
            <w:proofErr w:type="spellStart"/>
            <w:r>
              <w:rPr>
                <w:color w:val="000000"/>
                <w:sz w:val="20"/>
              </w:rPr>
              <w:t>supplikant</w:t>
            </w:r>
            <w:proofErr w:type="spellEnd"/>
          </w:p>
        </w:tc>
        <w:tc>
          <w:tcPr>
            <w:tcW w:w="3365" w:type="dxa"/>
          </w:tcPr>
          <w:p w14:paraId="20F1A7F5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10B02FE4" w14:textId="77777777">
        <w:trPr>
          <w:trHeight w:val="722"/>
          <w:jc w:val="center"/>
        </w:trPr>
        <w:tc>
          <w:tcPr>
            <w:tcW w:w="4147" w:type="dxa"/>
            <w:vAlign w:val="bottom"/>
          </w:tcPr>
          <w:p w14:paraId="30E440B6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Podpora detekce a monitorování problémů WLAN odchytáváním provozu na AP a jeho zasíláním do </w:t>
            </w:r>
            <w:proofErr w:type="spellStart"/>
            <w:r>
              <w:rPr>
                <w:color w:val="000000"/>
                <w:sz w:val="20"/>
              </w:rPr>
              <w:t>Ethernetového</w:t>
            </w:r>
            <w:proofErr w:type="spellEnd"/>
            <w:r>
              <w:rPr>
                <w:color w:val="000000"/>
                <w:sz w:val="20"/>
              </w:rPr>
              <w:t xml:space="preserve"> analyzátoru (např. </w:t>
            </w:r>
            <w:proofErr w:type="spellStart"/>
            <w:r>
              <w:rPr>
                <w:color w:val="000000"/>
                <w:sz w:val="20"/>
              </w:rPr>
              <w:t>Wireshark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3365" w:type="dxa"/>
          </w:tcPr>
          <w:p w14:paraId="3F934AFA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0475A967" w14:textId="77777777">
        <w:trPr>
          <w:trHeight w:val="722"/>
          <w:jc w:val="center"/>
        </w:trPr>
        <w:tc>
          <w:tcPr>
            <w:tcW w:w="4147" w:type="dxa"/>
            <w:vAlign w:val="bottom"/>
          </w:tcPr>
          <w:p w14:paraId="5229F3DA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lastRenderedPageBreak/>
              <w:t xml:space="preserve">Podpora přímého přístupu na příkazovou řádku AP přes </w:t>
            </w:r>
            <w:proofErr w:type="spellStart"/>
            <w:r>
              <w:rPr>
                <w:color w:val="000000"/>
                <w:sz w:val="20"/>
              </w:rPr>
              <w:t>serial</w:t>
            </w:r>
            <w:proofErr w:type="spellEnd"/>
            <w:r>
              <w:rPr>
                <w:color w:val="000000"/>
                <w:sz w:val="20"/>
              </w:rPr>
              <w:t xml:space="preserve"> konzoli a přes IPv4 pomocí Telnet a SSH</w:t>
            </w:r>
          </w:p>
        </w:tc>
        <w:tc>
          <w:tcPr>
            <w:tcW w:w="3365" w:type="dxa"/>
          </w:tcPr>
          <w:p w14:paraId="2E7CCA9D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29FE8509" w14:textId="77777777">
        <w:trPr>
          <w:trHeight w:val="722"/>
          <w:jc w:val="center"/>
        </w:trPr>
        <w:tc>
          <w:tcPr>
            <w:tcW w:w="4147" w:type="dxa"/>
            <w:vAlign w:val="bottom"/>
          </w:tcPr>
          <w:p w14:paraId="30F08905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Hardwarová podpora spektrální analýzy s podporou 160 MHz kanálů (detekce zdroje rušivého signálu – interference) pro 2.4, 5 a 6 GHz</w:t>
            </w:r>
          </w:p>
        </w:tc>
        <w:tc>
          <w:tcPr>
            <w:tcW w:w="3365" w:type="dxa"/>
          </w:tcPr>
          <w:p w14:paraId="16C54BED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1079DB9C" w14:textId="77777777">
        <w:trPr>
          <w:trHeight w:val="722"/>
          <w:jc w:val="center"/>
        </w:trPr>
        <w:tc>
          <w:tcPr>
            <w:tcW w:w="4147" w:type="dxa"/>
            <w:vAlign w:val="bottom"/>
          </w:tcPr>
          <w:p w14:paraId="24427E1E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Podpora rozpoznání zdroje rušivého signálu podle signatur 2.4, 5 a 6 GHz</w:t>
            </w:r>
          </w:p>
        </w:tc>
        <w:tc>
          <w:tcPr>
            <w:tcW w:w="3365" w:type="dxa"/>
          </w:tcPr>
          <w:p w14:paraId="25ED0231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0F07EA6A" w14:textId="77777777">
        <w:trPr>
          <w:trHeight w:val="722"/>
          <w:jc w:val="center"/>
        </w:trPr>
        <w:tc>
          <w:tcPr>
            <w:tcW w:w="4147" w:type="dxa"/>
            <w:vAlign w:val="bottom"/>
          </w:tcPr>
          <w:p w14:paraId="2DEA9FED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Access Point obsahuje </w:t>
            </w:r>
            <w:proofErr w:type="spellStart"/>
            <w:r>
              <w:rPr>
                <w:color w:val="000000"/>
                <w:sz w:val="20"/>
              </w:rPr>
              <w:t>radio</w:t>
            </w:r>
            <w:proofErr w:type="spellEnd"/>
            <w:r>
              <w:rPr>
                <w:color w:val="000000"/>
                <w:sz w:val="20"/>
              </w:rPr>
              <w:t xml:space="preserve"> podporující BLE 5.1 a USB 2.0 port s podporou napájení minimálně 4.5W</w:t>
            </w:r>
          </w:p>
        </w:tc>
        <w:tc>
          <w:tcPr>
            <w:tcW w:w="3365" w:type="dxa"/>
          </w:tcPr>
          <w:p w14:paraId="1D06200A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100BAA36" w14:textId="77777777">
        <w:trPr>
          <w:trHeight w:val="722"/>
          <w:jc w:val="center"/>
        </w:trPr>
        <w:tc>
          <w:tcPr>
            <w:tcW w:w="4147" w:type="dxa"/>
            <w:vAlign w:val="bottom"/>
          </w:tcPr>
          <w:p w14:paraId="3DB8A2A0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Access Point podporuje kontejnerové prostředí pro běh aplikací</w:t>
            </w:r>
          </w:p>
        </w:tc>
        <w:tc>
          <w:tcPr>
            <w:tcW w:w="3365" w:type="dxa"/>
          </w:tcPr>
          <w:p w14:paraId="6F439DDA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71253FE7" w14:textId="77777777">
        <w:trPr>
          <w:trHeight w:val="722"/>
          <w:jc w:val="center"/>
        </w:trPr>
        <w:tc>
          <w:tcPr>
            <w:tcW w:w="4147" w:type="dxa"/>
            <w:vAlign w:val="bottom"/>
          </w:tcPr>
          <w:p w14:paraId="2A8D9064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1 x 100/1000/2500 </w:t>
            </w:r>
            <w:proofErr w:type="spellStart"/>
            <w:r>
              <w:rPr>
                <w:color w:val="000000"/>
                <w:sz w:val="20"/>
              </w:rPr>
              <w:t>Mbit</w:t>
            </w:r>
            <w:proofErr w:type="spellEnd"/>
            <w:r>
              <w:rPr>
                <w:color w:val="000000"/>
                <w:sz w:val="20"/>
              </w:rPr>
              <w:t xml:space="preserve">/s RJ45 </w:t>
            </w:r>
            <w:proofErr w:type="spellStart"/>
            <w:r>
              <w:rPr>
                <w:color w:val="000000"/>
                <w:sz w:val="20"/>
              </w:rPr>
              <w:t>ethernet</w:t>
            </w:r>
            <w:proofErr w:type="spellEnd"/>
            <w:r>
              <w:rPr>
                <w:color w:val="000000"/>
                <w:sz w:val="20"/>
              </w:rPr>
              <w:t xml:space="preserve"> rozhraní kompatibilní s 802.3bz</w:t>
            </w:r>
          </w:p>
        </w:tc>
        <w:tc>
          <w:tcPr>
            <w:tcW w:w="3365" w:type="dxa"/>
          </w:tcPr>
          <w:p w14:paraId="13E91DB4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25E8B41C" w14:textId="77777777">
        <w:trPr>
          <w:trHeight w:val="722"/>
          <w:jc w:val="center"/>
        </w:trPr>
        <w:tc>
          <w:tcPr>
            <w:tcW w:w="4147" w:type="dxa"/>
            <w:vAlign w:val="bottom"/>
          </w:tcPr>
          <w:p w14:paraId="3D1185FE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Možnost 802.3af/</w:t>
            </w:r>
            <w:proofErr w:type="spellStart"/>
            <w:r>
              <w:rPr>
                <w:color w:val="000000"/>
                <w:sz w:val="20"/>
              </w:rPr>
              <w:t>at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bt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PoE</w:t>
            </w:r>
            <w:proofErr w:type="spellEnd"/>
            <w:r>
              <w:rPr>
                <w:color w:val="000000"/>
                <w:sz w:val="20"/>
              </w:rPr>
              <w:t xml:space="preserve"> napájení AP z přepínače nebo </w:t>
            </w:r>
            <w:proofErr w:type="spellStart"/>
            <w:r>
              <w:rPr>
                <w:color w:val="000000"/>
                <w:sz w:val="20"/>
              </w:rPr>
              <w:t>injectoru</w:t>
            </w:r>
            <w:proofErr w:type="spellEnd"/>
            <w:r>
              <w:rPr>
                <w:color w:val="000000"/>
                <w:sz w:val="20"/>
              </w:rPr>
              <w:t>. Plná funkce obou rádií AP i při použití 802.3at, tj. 2x2 + 4x4 + 4x4 MIMO bez sníženého vysílacího výkonu</w:t>
            </w:r>
          </w:p>
        </w:tc>
        <w:tc>
          <w:tcPr>
            <w:tcW w:w="3365" w:type="dxa"/>
          </w:tcPr>
          <w:p w14:paraId="644E2B87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456C3F9F" w14:textId="77777777">
        <w:trPr>
          <w:trHeight w:val="722"/>
          <w:jc w:val="center"/>
        </w:trPr>
        <w:tc>
          <w:tcPr>
            <w:tcW w:w="4147" w:type="dxa"/>
            <w:vAlign w:val="bottom"/>
          </w:tcPr>
          <w:p w14:paraId="6B525662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Možnost napájení z DC zdroje</w:t>
            </w:r>
          </w:p>
        </w:tc>
        <w:tc>
          <w:tcPr>
            <w:tcW w:w="3365" w:type="dxa"/>
          </w:tcPr>
          <w:p w14:paraId="50C8E0FE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6F5C79C7" w14:textId="77777777">
        <w:trPr>
          <w:trHeight w:val="722"/>
          <w:jc w:val="center"/>
        </w:trPr>
        <w:tc>
          <w:tcPr>
            <w:tcW w:w="4147" w:type="dxa"/>
            <w:vAlign w:val="bottom"/>
          </w:tcPr>
          <w:p w14:paraId="64D19E50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AP uzavřené konstrukce bez větracích otvorů a ventilátoru</w:t>
            </w:r>
          </w:p>
        </w:tc>
        <w:tc>
          <w:tcPr>
            <w:tcW w:w="3365" w:type="dxa"/>
          </w:tcPr>
          <w:p w14:paraId="58B33DF3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3D589F53" w14:textId="77777777">
        <w:trPr>
          <w:trHeight w:val="722"/>
          <w:jc w:val="center"/>
        </w:trPr>
        <w:tc>
          <w:tcPr>
            <w:tcW w:w="4147" w:type="dxa"/>
            <w:vAlign w:val="bottom"/>
          </w:tcPr>
          <w:p w14:paraId="49B8B3B7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Součástí AP je plechový úchyt pro instalaci na strop nebo stěnu</w:t>
            </w:r>
          </w:p>
        </w:tc>
        <w:tc>
          <w:tcPr>
            <w:tcW w:w="3365" w:type="dxa"/>
          </w:tcPr>
          <w:p w14:paraId="4DD34706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046BC1A7" w14:textId="77777777">
        <w:trPr>
          <w:trHeight w:val="722"/>
          <w:jc w:val="center"/>
        </w:trPr>
        <w:tc>
          <w:tcPr>
            <w:tcW w:w="4147" w:type="dxa"/>
            <w:vAlign w:val="bottom"/>
          </w:tcPr>
          <w:p w14:paraId="0BE50D72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AP je fyzicky </w:t>
            </w:r>
            <w:proofErr w:type="spellStart"/>
            <w:r>
              <w:rPr>
                <w:color w:val="000000"/>
                <w:sz w:val="20"/>
              </w:rPr>
              <w:t>zabezpečitelné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zamknutelné</w:t>
            </w:r>
            <w:proofErr w:type="spellEnd"/>
            <w:r>
              <w:rPr>
                <w:color w:val="000000"/>
                <w:sz w:val="20"/>
              </w:rPr>
              <w:t xml:space="preserve"> k okolním pevným částem.</w:t>
            </w:r>
          </w:p>
        </w:tc>
        <w:tc>
          <w:tcPr>
            <w:tcW w:w="3365" w:type="dxa"/>
          </w:tcPr>
          <w:p w14:paraId="6D417D2B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09437F7C" w14:textId="77777777">
        <w:trPr>
          <w:trHeight w:val="722"/>
          <w:jc w:val="center"/>
        </w:trPr>
        <w:tc>
          <w:tcPr>
            <w:tcW w:w="4147" w:type="dxa"/>
            <w:vAlign w:val="bottom"/>
          </w:tcPr>
          <w:p w14:paraId="34F0CDDB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Důvěryhodný HW/SW – AP používá bezpečný zavaděč OS, ověřování podpisu OS, kontrolu autentičnosti HW a mechanizmy pro ochranu SW a HW proti útokům</w:t>
            </w:r>
          </w:p>
        </w:tc>
        <w:tc>
          <w:tcPr>
            <w:tcW w:w="3365" w:type="dxa"/>
          </w:tcPr>
          <w:p w14:paraId="15160827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4CEFE5EF" w14:textId="77777777">
        <w:trPr>
          <w:trHeight w:val="722"/>
          <w:jc w:val="center"/>
        </w:trPr>
        <w:tc>
          <w:tcPr>
            <w:tcW w:w="4147" w:type="dxa"/>
            <w:vAlign w:val="bottom"/>
          </w:tcPr>
          <w:p w14:paraId="7D7E7E2D" w14:textId="77777777" w:rsidR="00BC62CC" w:rsidRDefault="001272B4">
            <w:pPr>
              <w:spacing w:before="0" w:after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SW a HW podpora po dobu minimálně 5 let</w:t>
            </w:r>
          </w:p>
        </w:tc>
        <w:tc>
          <w:tcPr>
            <w:tcW w:w="3365" w:type="dxa"/>
          </w:tcPr>
          <w:p w14:paraId="78BB8525" w14:textId="77777777" w:rsidR="00BC62CC" w:rsidRDefault="001272B4">
            <w:pPr>
              <w:spacing w:before="0" w:after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PODPORUJE</w:t>
            </w:r>
          </w:p>
        </w:tc>
      </w:tr>
    </w:tbl>
    <w:p w14:paraId="2A54E7A7" w14:textId="77777777" w:rsidR="00BC62CC" w:rsidRDefault="00BC62CC">
      <w:pPr>
        <w:rPr>
          <w:color w:val="404040" w:themeColor="text1" w:themeTint="BF"/>
          <w:sz w:val="26"/>
          <w:szCs w:val="26"/>
        </w:rPr>
      </w:pPr>
    </w:p>
    <w:p w14:paraId="1647C5BE" w14:textId="77777777" w:rsidR="00BC62CC" w:rsidRDefault="001272B4">
      <w:pPr>
        <w:spacing w:before="0" w:after="120" w:line="264" w:lineRule="auto"/>
        <w:jc w:val="left"/>
        <w:rPr>
          <w:color w:val="404040" w:themeColor="text1" w:themeTint="BF"/>
          <w:sz w:val="26"/>
          <w:szCs w:val="26"/>
        </w:rPr>
      </w:pPr>
      <w:r>
        <w:br w:type="page"/>
      </w:r>
    </w:p>
    <w:p w14:paraId="5A79B5DB" w14:textId="77777777" w:rsidR="00BC62CC" w:rsidRDefault="001272B4">
      <w:pPr>
        <w:pStyle w:val="Nadpis3"/>
        <w:numPr>
          <w:ilvl w:val="0"/>
          <w:numId w:val="0"/>
        </w:numPr>
        <w:ind w:left="720"/>
      </w:pPr>
      <w:r>
        <w:lastRenderedPageBreak/>
        <w:t xml:space="preserve">Centrální </w:t>
      </w:r>
      <w:proofErr w:type="gramStart"/>
      <w:r>
        <w:t>řídící</w:t>
      </w:r>
      <w:proofErr w:type="gramEnd"/>
      <w:r>
        <w:t xml:space="preserve"> systém pro </w:t>
      </w:r>
      <w:proofErr w:type="spellStart"/>
      <w:r>
        <w:t>WiFi</w:t>
      </w:r>
      <w:proofErr w:type="spellEnd"/>
      <w:r>
        <w:t xml:space="preserve"> – kontrolér – 2 ks</w:t>
      </w:r>
    </w:p>
    <w:p w14:paraId="0A42765E" w14:textId="77777777" w:rsidR="00BC62CC" w:rsidRDefault="00BC62CC"/>
    <w:tbl>
      <w:tblPr>
        <w:tblStyle w:val="Mkatabulky"/>
        <w:tblW w:w="7372" w:type="dxa"/>
        <w:jc w:val="center"/>
        <w:tblLayout w:type="fixed"/>
        <w:tblLook w:val="04A0" w:firstRow="1" w:lastRow="0" w:firstColumn="1" w:lastColumn="0" w:noHBand="0" w:noVBand="1"/>
      </w:tblPr>
      <w:tblGrid>
        <w:gridCol w:w="3970"/>
        <w:gridCol w:w="3402"/>
      </w:tblGrid>
      <w:tr w:rsidR="00BC62CC" w14:paraId="44E0B48F" w14:textId="77777777" w:rsidTr="00E54B1C">
        <w:trPr>
          <w:trHeight w:val="409"/>
          <w:jc w:val="center"/>
        </w:trPr>
        <w:tc>
          <w:tcPr>
            <w:tcW w:w="3970" w:type="dxa"/>
            <w:shd w:val="clear" w:color="BFBFBF" w:fill="BFBFBF"/>
            <w:vAlign w:val="center"/>
          </w:tcPr>
          <w:p w14:paraId="32C3A587" w14:textId="77777777" w:rsidR="00BC62CC" w:rsidRDefault="001272B4">
            <w:pPr>
              <w:rPr>
                <w:rFonts w:cs="Arial"/>
              </w:rPr>
            </w:pPr>
            <w:r>
              <w:rPr>
                <w:rFonts w:cs="Arial"/>
                <w:b/>
                <w:color w:val="000000"/>
              </w:rPr>
              <w:t>Požadovaná funkcionalita</w:t>
            </w:r>
          </w:p>
        </w:tc>
        <w:tc>
          <w:tcPr>
            <w:tcW w:w="3402" w:type="dxa"/>
            <w:shd w:val="clear" w:color="BFBFBF" w:fill="BFBFBF"/>
            <w:vAlign w:val="center"/>
          </w:tcPr>
          <w:p w14:paraId="16B1FA6C" w14:textId="77777777" w:rsidR="00BC62CC" w:rsidRDefault="001272B4">
            <w:pPr>
              <w:jc w:val="center"/>
              <w:rPr>
                <w:rFonts w:cs="Arial"/>
              </w:rPr>
            </w:pPr>
            <w:r>
              <w:rPr>
                <w:rFonts w:cs="Arial"/>
                <w:b/>
                <w:color w:val="000000"/>
              </w:rPr>
              <w:t>Specifikace minimálních požadavků</w:t>
            </w:r>
          </w:p>
        </w:tc>
      </w:tr>
      <w:tr w:rsidR="00BC62CC" w14:paraId="2F2852D3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7B7BBC0B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Požadovaný formát zařízení</w:t>
            </w:r>
          </w:p>
        </w:tc>
        <w:tc>
          <w:tcPr>
            <w:tcW w:w="3402" w:type="dxa"/>
            <w:vAlign w:val="center"/>
          </w:tcPr>
          <w:p w14:paraId="54E9F9FD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Fyzické zařízení</w:t>
            </w:r>
          </w:p>
        </w:tc>
      </w:tr>
      <w:tr w:rsidR="00BC62CC" w14:paraId="49A4A7DC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38FE426B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Minimální počet </w:t>
            </w:r>
            <w:proofErr w:type="spellStart"/>
            <w:r>
              <w:rPr>
                <w:color w:val="000000"/>
                <w:sz w:val="20"/>
              </w:rPr>
              <w:t>Ethernet</w:t>
            </w:r>
            <w:proofErr w:type="spellEnd"/>
            <w:r>
              <w:rPr>
                <w:color w:val="000000"/>
                <w:sz w:val="20"/>
              </w:rPr>
              <w:t xml:space="preserve"> portů per </w:t>
            </w:r>
            <w:proofErr w:type="spellStart"/>
            <w:r>
              <w:rPr>
                <w:color w:val="000000"/>
                <w:sz w:val="20"/>
              </w:rPr>
              <w:t>kontroler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</w:p>
        </w:tc>
        <w:tc>
          <w:tcPr>
            <w:tcW w:w="3402" w:type="dxa"/>
            <w:vAlign w:val="center"/>
          </w:tcPr>
          <w:p w14:paraId="0D46CD94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2x 1/10G</w:t>
            </w:r>
          </w:p>
          <w:p w14:paraId="70495DE9" w14:textId="77777777" w:rsidR="00BC62CC" w:rsidRDefault="00BC62CC">
            <w:pPr>
              <w:spacing w:before="0" w:after="0"/>
            </w:pPr>
          </w:p>
        </w:tc>
      </w:tr>
      <w:tr w:rsidR="00BC62CC" w14:paraId="3955904A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4CC87245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Minimální propustnost pro data </w:t>
            </w:r>
            <w:proofErr w:type="spellStart"/>
            <w:r>
              <w:rPr>
                <w:color w:val="000000"/>
                <w:sz w:val="20"/>
              </w:rPr>
              <w:t>Gb</w:t>
            </w:r>
            <w:proofErr w:type="spellEnd"/>
            <w:r>
              <w:rPr>
                <w:color w:val="000000"/>
                <w:sz w:val="20"/>
              </w:rPr>
              <w:t>/s</w:t>
            </w:r>
          </w:p>
        </w:tc>
        <w:tc>
          <w:tcPr>
            <w:tcW w:w="3402" w:type="dxa"/>
            <w:vAlign w:val="center"/>
          </w:tcPr>
          <w:p w14:paraId="40D4A89E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10 </w:t>
            </w:r>
            <w:proofErr w:type="spellStart"/>
            <w:r>
              <w:rPr>
                <w:color w:val="000000"/>
                <w:sz w:val="20"/>
              </w:rPr>
              <w:t>Gb</w:t>
            </w:r>
            <w:proofErr w:type="spellEnd"/>
            <w:r>
              <w:rPr>
                <w:color w:val="000000"/>
                <w:sz w:val="20"/>
              </w:rPr>
              <w:t>/s</w:t>
            </w:r>
          </w:p>
        </w:tc>
      </w:tr>
      <w:tr w:rsidR="00BC62CC" w14:paraId="663412A1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228D2706" w14:textId="431FFD41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Licence dle počtu nově pořizovaných AP, možnost upgradu až na minimálně </w:t>
            </w:r>
            <w:r w:rsidR="00B757FA">
              <w:rPr>
                <w:color w:val="000000"/>
                <w:sz w:val="20"/>
              </w:rPr>
              <w:t>500</w:t>
            </w:r>
            <w:r>
              <w:rPr>
                <w:color w:val="000000"/>
                <w:sz w:val="20"/>
              </w:rPr>
              <w:t xml:space="preserve"> registrovaných AP</w:t>
            </w:r>
          </w:p>
        </w:tc>
        <w:tc>
          <w:tcPr>
            <w:tcW w:w="3402" w:type="dxa"/>
            <w:vAlign w:val="center"/>
          </w:tcPr>
          <w:p w14:paraId="1C1ED73D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1A55AC32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73843555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Minimální počet současně připojených klientů</w:t>
            </w:r>
          </w:p>
        </w:tc>
        <w:tc>
          <w:tcPr>
            <w:tcW w:w="3402" w:type="dxa"/>
            <w:vAlign w:val="center"/>
          </w:tcPr>
          <w:p w14:paraId="31FEE2F5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5000</w:t>
            </w:r>
          </w:p>
        </w:tc>
      </w:tr>
      <w:tr w:rsidR="00BC62CC" w14:paraId="72B7F577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63BBAFD0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Redundance na úrovni </w:t>
            </w:r>
            <w:proofErr w:type="spellStart"/>
            <w:r>
              <w:rPr>
                <w:color w:val="000000"/>
                <w:sz w:val="20"/>
              </w:rPr>
              <w:t>kontrolerů</w:t>
            </w:r>
            <w:proofErr w:type="spellEnd"/>
            <w:r>
              <w:rPr>
                <w:color w:val="000000"/>
                <w:sz w:val="20"/>
              </w:rPr>
              <w:t xml:space="preserve"> a jejich portů, výpadek aktivního </w:t>
            </w:r>
            <w:proofErr w:type="spellStart"/>
            <w:r>
              <w:rPr>
                <w:color w:val="000000"/>
                <w:sz w:val="20"/>
              </w:rPr>
              <w:t>kontroleru</w:t>
            </w:r>
            <w:proofErr w:type="spellEnd"/>
            <w:r>
              <w:rPr>
                <w:color w:val="000000"/>
                <w:sz w:val="20"/>
              </w:rPr>
              <w:t xml:space="preserve"> v redundantním páru nemá žádný dopad na provoz již připojených klientů (tj. bez potřeby </w:t>
            </w:r>
            <w:proofErr w:type="spellStart"/>
            <w:r>
              <w:rPr>
                <w:color w:val="000000"/>
                <w:sz w:val="20"/>
              </w:rPr>
              <w:t>reautentizace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3402" w:type="dxa"/>
            <w:vAlign w:val="center"/>
          </w:tcPr>
          <w:p w14:paraId="32549A80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62B099FD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1650D5B0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Lokální síť - možnost tunelování uživatelských dat z AP až na </w:t>
            </w:r>
            <w:proofErr w:type="spellStart"/>
            <w:r>
              <w:rPr>
                <w:color w:val="000000"/>
                <w:sz w:val="20"/>
              </w:rPr>
              <w:t>kontroler</w:t>
            </w:r>
            <w:proofErr w:type="spellEnd"/>
            <w:r>
              <w:rPr>
                <w:color w:val="000000"/>
                <w:sz w:val="20"/>
              </w:rPr>
              <w:t>, možnost šifrování těchto uživatelských dat bez výrazného vlivu na propustnost</w:t>
            </w:r>
          </w:p>
        </w:tc>
        <w:tc>
          <w:tcPr>
            <w:tcW w:w="3402" w:type="dxa"/>
            <w:vAlign w:val="center"/>
          </w:tcPr>
          <w:p w14:paraId="3622735D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04C03813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2C106BA2" w14:textId="77777777" w:rsidR="00BC62CC" w:rsidRDefault="001272B4">
            <w:pPr>
              <w:spacing w:before="0" w:after="0"/>
            </w:pPr>
            <w:proofErr w:type="spellStart"/>
            <w:r>
              <w:rPr>
                <w:color w:val="000000"/>
                <w:sz w:val="20"/>
              </w:rPr>
              <w:t>Mesh</w:t>
            </w:r>
            <w:proofErr w:type="spellEnd"/>
            <w:r>
              <w:rPr>
                <w:color w:val="000000"/>
                <w:sz w:val="20"/>
              </w:rPr>
              <w:t xml:space="preserve"> síť - podpora </w:t>
            </w:r>
            <w:proofErr w:type="spellStart"/>
            <w:r>
              <w:rPr>
                <w:color w:val="000000"/>
                <w:sz w:val="20"/>
              </w:rPr>
              <w:t>mesh</w:t>
            </w:r>
            <w:proofErr w:type="spellEnd"/>
            <w:r>
              <w:rPr>
                <w:color w:val="000000"/>
                <w:sz w:val="20"/>
              </w:rPr>
              <w:t xml:space="preserve"> sítí, současné připojení normálních a </w:t>
            </w:r>
            <w:proofErr w:type="spellStart"/>
            <w:r>
              <w:rPr>
                <w:color w:val="000000"/>
                <w:sz w:val="20"/>
              </w:rPr>
              <w:t>mesh</w:t>
            </w:r>
            <w:proofErr w:type="spellEnd"/>
            <w:r>
              <w:rPr>
                <w:color w:val="000000"/>
                <w:sz w:val="20"/>
              </w:rPr>
              <w:t xml:space="preserve"> AP k jednomu </w:t>
            </w:r>
            <w:proofErr w:type="spellStart"/>
            <w:r>
              <w:rPr>
                <w:color w:val="000000"/>
                <w:sz w:val="20"/>
              </w:rPr>
              <w:t>kontroleru</w:t>
            </w:r>
            <w:proofErr w:type="spellEnd"/>
          </w:p>
        </w:tc>
        <w:tc>
          <w:tcPr>
            <w:tcW w:w="3402" w:type="dxa"/>
            <w:vAlign w:val="center"/>
          </w:tcPr>
          <w:p w14:paraId="0CFDEED6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00D4FB2F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5D33EA72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Vzdálené lokality - možnost lokálního </w:t>
            </w:r>
            <w:proofErr w:type="spellStart"/>
            <w:r>
              <w:rPr>
                <w:color w:val="000000"/>
                <w:sz w:val="20"/>
              </w:rPr>
              <w:t>bridgování</w:t>
            </w:r>
            <w:proofErr w:type="spellEnd"/>
            <w:r>
              <w:rPr>
                <w:color w:val="000000"/>
                <w:sz w:val="20"/>
              </w:rPr>
              <w:t xml:space="preserve"> uživatelských dat per SSID přímo na příslušném AP </w:t>
            </w:r>
          </w:p>
        </w:tc>
        <w:tc>
          <w:tcPr>
            <w:tcW w:w="3402" w:type="dxa"/>
            <w:vAlign w:val="center"/>
          </w:tcPr>
          <w:p w14:paraId="2BB60470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0566D5BA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05B4D9EC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Šifrovaná řídící komunikace AP-</w:t>
            </w:r>
            <w:proofErr w:type="spellStart"/>
            <w:r>
              <w:rPr>
                <w:color w:val="000000"/>
                <w:sz w:val="20"/>
              </w:rPr>
              <w:t>kontroler</w:t>
            </w:r>
            <w:proofErr w:type="spellEnd"/>
          </w:p>
        </w:tc>
        <w:tc>
          <w:tcPr>
            <w:tcW w:w="3402" w:type="dxa"/>
            <w:vAlign w:val="center"/>
          </w:tcPr>
          <w:p w14:paraId="0618EDC8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008A4528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55220063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Současná funkčnost AP pro přenos dat, analýzu spektra a detekci bezpečnostních incidentů</w:t>
            </w:r>
          </w:p>
        </w:tc>
        <w:tc>
          <w:tcPr>
            <w:tcW w:w="3402" w:type="dxa"/>
            <w:vAlign w:val="center"/>
          </w:tcPr>
          <w:p w14:paraId="1475A6BC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53D69B32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538BAE40" w14:textId="77777777" w:rsidR="00BC62CC" w:rsidRDefault="001272B4">
            <w:pPr>
              <w:spacing w:before="0" w:after="0"/>
            </w:pPr>
            <w:r>
              <w:rPr>
                <w:b/>
                <w:color w:val="000000"/>
                <w:sz w:val="20"/>
              </w:rPr>
              <w:t xml:space="preserve">Bezpečnost a </w:t>
            </w:r>
            <w:proofErr w:type="spellStart"/>
            <w:r>
              <w:rPr>
                <w:b/>
                <w:color w:val="000000"/>
                <w:sz w:val="20"/>
              </w:rPr>
              <w:t>Guest</w:t>
            </w:r>
            <w:proofErr w:type="spellEnd"/>
            <w:r>
              <w:rPr>
                <w:b/>
                <w:color w:val="000000"/>
                <w:sz w:val="20"/>
              </w:rPr>
              <w:t xml:space="preserve"> Access </w:t>
            </w:r>
          </w:p>
        </w:tc>
        <w:tc>
          <w:tcPr>
            <w:tcW w:w="3402" w:type="dxa"/>
            <w:vAlign w:val="center"/>
          </w:tcPr>
          <w:p w14:paraId="30A8B939" w14:textId="77777777" w:rsidR="00BC62CC" w:rsidRDefault="001272B4">
            <w:pPr>
              <w:spacing w:before="0" w:after="0"/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BC62CC" w14:paraId="08467FE0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6B0C9EAF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Podpora 802.11i, respektive jeho implementace WPA2 včetně </w:t>
            </w:r>
            <w:proofErr w:type="spellStart"/>
            <w:r>
              <w:rPr>
                <w:color w:val="000000"/>
                <w:sz w:val="20"/>
              </w:rPr>
              <w:t>enterprise</w:t>
            </w:r>
            <w:proofErr w:type="spellEnd"/>
            <w:r>
              <w:rPr>
                <w:color w:val="000000"/>
                <w:sz w:val="20"/>
              </w:rPr>
              <w:t xml:space="preserve"> variant autentizace/šifrování</w:t>
            </w:r>
          </w:p>
        </w:tc>
        <w:tc>
          <w:tcPr>
            <w:tcW w:w="3402" w:type="dxa"/>
            <w:vAlign w:val="center"/>
          </w:tcPr>
          <w:p w14:paraId="5E309164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255A9A85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13A45FFC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Podpora WPA3 – WPA3 </w:t>
            </w:r>
            <w:proofErr w:type="spellStart"/>
            <w:r>
              <w:rPr>
                <w:color w:val="000000"/>
                <w:sz w:val="20"/>
              </w:rPr>
              <w:t>Enterprise</w:t>
            </w:r>
            <w:proofErr w:type="spellEnd"/>
            <w:r>
              <w:rPr>
                <w:color w:val="000000"/>
                <w:sz w:val="20"/>
              </w:rPr>
              <w:t>, WPA3 SAE, WPA3 OWE</w:t>
            </w:r>
          </w:p>
        </w:tc>
        <w:tc>
          <w:tcPr>
            <w:tcW w:w="3402" w:type="dxa"/>
            <w:vAlign w:val="center"/>
          </w:tcPr>
          <w:p w14:paraId="24031573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070EC0A7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1FE6AD92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PSK autentizace vč. možnosti různých PSK klíčů pro různé klienty v rámci jednoho SSID </w:t>
            </w:r>
          </w:p>
        </w:tc>
        <w:tc>
          <w:tcPr>
            <w:tcW w:w="3402" w:type="dxa"/>
            <w:vAlign w:val="center"/>
          </w:tcPr>
          <w:p w14:paraId="6F9D77ED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71062DA4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5C017C64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lastRenderedPageBreak/>
              <w:t xml:space="preserve">Podpora standardu „802.11w“ pro ochranu řídících rámců na AP a klientovi </w:t>
            </w:r>
          </w:p>
        </w:tc>
        <w:tc>
          <w:tcPr>
            <w:tcW w:w="3402" w:type="dxa"/>
            <w:vAlign w:val="center"/>
          </w:tcPr>
          <w:p w14:paraId="400DEB3C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0694CC32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1511EC69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Podpora standardu „802.11u“ pro výběr SSID a autentizaci klienta</w:t>
            </w:r>
          </w:p>
        </w:tc>
        <w:tc>
          <w:tcPr>
            <w:tcW w:w="3402" w:type="dxa"/>
            <w:vAlign w:val="center"/>
          </w:tcPr>
          <w:p w14:paraId="6BA7271F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40963E26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156A5E6D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Integrované řešení návštěvnického přístupu s možností webové autentizace (včetně nativních IPv6 klientů), bezpečné oddělení od zaměstnaneckého provozu, funkční i v módu lokálního </w:t>
            </w:r>
            <w:proofErr w:type="spellStart"/>
            <w:r>
              <w:rPr>
                <w:color w:val="000000"/>
                <w:sz w:val="20"/>
              </w:rPr>
              <w:t>bridgování</w:t>
            </w:r>
            <w:proofErr w:type="spellEnd"/>
            <w:r>
              <w:rPr>
                <w:color w:val="000000"/>
                <w:sz w:val="20"/>
              </w:rPr>
              <w:t xml:space="preserve"> uživatelských dat přímo na AP </w:t>
            </w:r>
          </w:p>
        </w:tc>
        <w:tc>
          <w:tcPr>
            <w:tcW w:w="3402" w:type="dxa"/>
            <w:vAlign w:val="center"/>
          </w:tcPr>
          <w:p w14:paraId="2CB54148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04BCD0E1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5EDB0D39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Podpora řešení návštěvnického přístupu pro klienty bezdrátové i drátové sítě</w:t>
            </w:r>
          </w:p>
        </w:tc>
        <w:tc>
          <w:tcPr>
            <w:tcW w:w="3402" w:type="dxa"/>
            <w:vAlign w:val="center"/>
          </w:tcPr>
          <w:p w14:paraId="1497203F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42B50B47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5AA5FFDC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Možnost omezit počet klientů per SSID</w:t>
            </w:r>
          </w:p>
        </w:tc>
        <w:tc>
          <w:tcPr>
            <w:tcW w:w="3402" w:type="dxa"/>
            <w:vAlign w:val="center"/>
          </w:tcPr>
          <w:p w14:paraId="2D5576A3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6CA81F1F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367E883F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Lokální profilování zařízení – per uživatel a per zařízení</w:t>
            </w:r>
          </w:p>
        </w:tc>
        <w:tc>
          <w:tcPr>
            <w:tcW w:w="3402" w:type="dxa"/>
            <w:vAlign w:val="center"/>
          </w:tcPr>
          <w:p w14:paraId="2F3DB07B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6205B159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08BECA32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Integrovaný IDS systém pro detekci cizích AP (</w:t>
            </w:r>
            <w:proofErr w:type="spellStart"/>
            <w:r>
              <w:rPr>
                <w:color w:val="000000"/>
                <w:sz w:val="20"/>
              </w:rPr>
              <w:t>Rogue</w:t>
            </w:r>
            <w:proofErr w:type="spellEnd"/>
            <w:r>
              <w:rPr>
                <w:color w:val="000000"/>
                <w:sz w:val="20"/>
              </w:rPr>
              <w:t xml:space="preserve"> AP) a klientů v </w:t>
            </w:r>
            <w:proofErr w:type="spellStart"/>
            <w:r>
              <w:rPr>
                <w:color w:val="000000"/>
                <w:sz w:val="20"/>
              </w:rPr>
              <w:t>AdHoc</w:t>
            </w:r>
            <w:proofErr w:type="spellEnd"/>
            <w:r>
              <w:rPr>
                <w:color w:val="000000"/>
                <w:sz w:val="20"/>
              </w:rPr>
              <w:t xml:space="preserve"> režimu, možnost vynuceného odpojení klientů od cizích AP</w:t>
            </w:r>
          </w:p>
        </w:tc>
        <w:tc>
          <w:tcPr>
            <w:tcW w:w="3402" w:type="dxa"/>
            <w:vAlign w:val="center"/>
          </w:tcPr>
          <w:p w14:paraId="1A5FA33A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25F1D057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0F7195E7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Podpora </w:t>
            </w:r>
            <w:proofErr w:type="spellStart"/>
            <w:r>
              <w:rPr>
                <w:color w:val="000000"/>
                <w:sz w:val="20"/>
              </w:rPr>
              <w:t>Flexible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NetFlow</w:t>
            </w:r>
            <w:proofErr w:type="spellEnd"/>
            <w:r>
              <w:rPr>
                <w:color w:val="000000"/>
                <w:sz w:val="20"/>
              </w:rPr>
              <w:t xml:space="preserve"> a exportu záznamů (dle RFC 3954) o datových tocích uživatelů (vč. zdrojové a cílové IP adresy, portů, WLAN ID, počtu paketů a objemu přenesených dat) směrem k externímu kolektoru</w:t>
            </w:r>
          </w:p>
        </w:tc>
        <w:tc>
          <w:tcPr>
            <w:tcW w:w="3402" w:type="dxa"/>
            <w:vAlign w:val="center"/>
          </w:tcPr>
          <w:p w14:paraId="139067FB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151365DE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48D2705F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Podpora pro analýzu šifrovaného provozu</w:t>
            </w:r>
          </w:p>
        </w:tc>
        <w:tc>
          <w:tcPr>
            <w:tcW w:w="3402" w:type="dxa"/>
            <w:vAlign w:val="center"/>
          </w:tcPr>
          <w:p w14:paraId="4C2DD363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2613D662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2437B484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Podpora integrace pro ochranu protokolu DNS</w:t>
            </w:r>
          </w:p>
        </w:tc>
        <w:tc>
          <w:tcPr>
            <w:tcW w:w="3402" w:type="dxa"/>
            <w:vAlign w:val="center"/>
          </w:tcPr>
          <w:p w14:paraId="0814EEA5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558EC168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6214280B" w14:textId="77777777" w:rsidR="00BC62CC" w:rsidRDefault="001272B4">
            <w:pPr>
              <w:spacing w:before="0" w:after="0"/>
            </w:pPr>
            <w:r>
              <w:rPr>
                <w:b/>
                <w:color w:val="000000"/>
                <w:sz w:val="20"/>
              </w:rPr>
              <w:t xml:space="preserve">Rychlý roaming </w:t>
            </w:r>
          </w:p>
        </w:tc>
        <w:tc>
          <w:tcPr>
            <w:tcW w:w="3402" w:type="dxa"/>
            <w:vAlign w:val="center"/>
          </w:tcPr>
          <w:p w14:paraId="3A5121E9" w14:textId="77777777" w:rsidR="00BC62CC" w:rsidRDefault="001272B4">
            <w:pPr>
              <w:spacing w:before="0" w:after="0"/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BC62CC" w14:paraId="4F0792D2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609EA3D9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Podpora standardu „802.11r“ pro rychlý roaming klientů mezi AP, možnost selektivního využití 802.11r na sdíleném SSID pouze pro zařízení, které tento standard podporují </w:t>
            </w:r>
          </w:p>
        </w:tc>
        <w:tc>
          <w:tcPr>
            <w:tcW w:w="3402" w:type="dxa"/>
            <w:vAlign w:val="center"/>
          </w:tcPr>
          <w:p w14:paraId="41009958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5E4FED46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70985190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Podpora standardu „802.11k“ pro optimalizaci roamingu</w:t>
            </w:r>
          </w:p>
        </w:tc>
        <w:tc>
          <w:tcPr>
            <w:tcW w:w="3402" w:type="dxa"/>
            <w:vAlign w:val="center"/>
          </w:tcPr>
          <w:p w14:paraId="1E7DE1E6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2078F1F4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3B4E8387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Podpora standardu „802.11v“ pro optimalizaci připojení klienta</w:t>
            </w:r>
          </w:p>
        </w:tc>
        <w:tc>
          <w:tcPr>
            <w:tcW w:w="3402" w:type="dxa"/>
            <w:vAlign w:val="center"/>
          </w:tcPr>
          <w:p w14:paraId="4E189780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61FBBBD6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5AE6D90F" w14:textId="77777777" w:rsidR="00BC62CC" w:rsidRDefault="001272B4">
            <w:pPr>
              <w:spacing w:before="0" w:after="0"/>
            </w:pPr>
            <w:proofErr w:type="spellStart"/>
            <w:r>
              <w:rPr>
                <w:b/>
                <w:color w:val="000000"/>
                <w:sz w:val="20"/>
              </w:rPr>
              <w:t>QoS</w:t>
            </w:r>
            <w:proofErr w:type="spellEnd"/>
            <w:r>
              <w:rPr>
                <w:b/>
                <w:color w:val="000000"/>
                <w:sz w:val="20"/>
              </w:rPr>
              <w:t xml:space="preserve"> a řízení provozu v bezdrátové síti </w:t>
            </w:r>
          </w:p>
        </w:tc>
        <w:tc>
          <w:tcPr>
            <w:tcW w:w="3402" w:type="dxa"/>
            <w:vAlign w:val="center"/>
          </w:tcPr>
          <w:p w14:paraId="6521EFDC" w14:textId="77777777" w:rsidR="00BC62CC" w:rsidRDefault="001272B4">
            <w:pPr>
              <w:spacing w:before="0" w:after="0"/>
            </w:pPr>
            <w:r>
              <w:rPr>
                <w:b/>
                <w:color w:val="000000"/>
                <w:sz w:val="20"/>
              </w:rPr>
              <w:t> </w:t>
            </w:r>
          </w:p>
        </w:tc>
      </w:tr>
      <w:tr w:rsidR="00BC62CC" w14:paraId="415949DC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1161F6AF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Podpora 802.11e/WMM</w:t>
            </w:r>
          </w:p>
        </w:tc>
        <w:tc>
          <w:tcPr>
            <w:tcW w:w="3402" w:type="dxa"/>
            <w:vAlign w:val="center"/>
          </w:tcPr>
          <w:p w14:paraId="7641474D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458ABEDC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1973648D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lastRenderedPageBreak/>
              <w:t xml:space="preserve">Diferenciace úrovní </w:t>
            </w:r>
            <w:proofErr w:type="spellStart"/>
            <w:r>
              <w:rPr>
                <w:color w:val="000000"/>
                <w:sz w:val="20"/>
              </w:rPr>
              <w:t>QoS</w:t>
            </w:r>
            <w:proofErr w:type="spellEnd"/>
            <w:r>
              <w:rPr>
                <w:color w:val="000000"/>
                <w:sz w:val="20"/>
              </w:rPr>
              <w:t xml:space="preserve"> pro různé služby a skupiny uživatelů (zaměstnance a návštěvníky), možnost obousměrného omezení propustnosti per klient.</w:t>
            </w:r>
          </w:p>
        </w:tc>
        <w:tc>
          <w:tcPr>
            <w:tcW w:w="3402" w:type="dxa"/>
            <w:vAlign w:val="center"/>
          </w:tcPr>
          <w:p w14:paraId="7AE530B6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142AFC36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76C8EACA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Mechanismy řízení přístupu (Call </w:t>
            </w:r>
            <w:proofErr w:type="spellStart"/>
            <w:r>
              <w:rPr>
                <w:color w:val="000000"/>
                <w:sz w:val="20"/>
              </w:rPr>
              <w:t>Admission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Control</w:t>
            </w:r>
            <w:proofErr w:type="spellEnd"/>
            <w:r>
              <w:rPr>
                <w:color w:val="000000"/>
                <w:sz w:val="20"/>
              </w:rPr>
              <w:t xml:space="preserve">) pro </w:t>
            </w:r>
            <w:proofErr w:type="spellStart"/>
            <w:r>
              <w:rPr>
                <w:color w:val="000000"/>
                <w:sz w:val="20"/>
              </w:rPr>
              <w:t>hasový</w:t>
            </w:r>
            <w:proofErr w:type="spellEnd"/>
            <w:r>
              <w:rPr>
                <w:color w:val="000000"/>
                <w:sz w:val="20"/>
              </w:rPr>
              <w:t xml:space="preserve"> i video provoz. Konfigurovatelné parametry max. zátěže a šířky pásma.</w:t>
            </w:r>
          </w:p>
        </w:tc>
        <w:tc>
          <w:tcPr>
            <w:tcW w:w="3402" w:type="dxa"/>
            <w:vAlign w:val="center"/>
          </w:tcPr>
          <w:p w14:paraId="14E444AA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52BF4AC4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501A5DE9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Podpora Video-</w:t>
            </w:r>
            <w:proofErr w:type="spellStart"/>
            <w:r>
              <w:rPr>
                <w:color w:val="000000"/>
                <w:sz w:val="20"/>
              </w:rPr>
              <w:t>streamingu</w:t>
            </w:r>
            <w:proofErr w:type="spellEnd"/>
            <w:r>
              <w:rPr>
                <w:color w:val="000000"/>
                <w:sz w:val="20"/>
              </w:rPr>
              <w:t xml:space="preserve"> se spolehlivým </w:t>
            </w:r>
            <w:proofErr w:type="spellStart"/>
            <w:r>
              <w:rPr>
                <w:color w:val="000000"/>
                <w:sz w:val="20"/>
              </w:rPr>
              <w:t>multicastem</w:t>
            </w:r>
            <w:proofErr w:type="spellEnd"/>
          </w:p>
        </w:tc>
        <w:tc>
          <w:tcPr>
            <w:tcW w:w="3402" w:type="dxa"/>
            <w:vAlign w:val="center"/>
          </w:tcPr>
          <w:p w14:paraId="1E9199A0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645DFEB5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0FA43186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Optimalizace </w:t>
            </w:r>
            <w:proofErr w:type="spellStart"/>
            <w:r>
              <w:rPr>
                <w:color w:val="000000"/>
                <w:sz w:val="20"/>
              </w:rPr>
              <w:t>multicast</w:t>
            </w:r>
            <w:proofErr w:type="spellEnd"/>
            <w:r>
              <w:rPr>
                <w:color w:val="000000"/>
                <w:sz w:val="20"/>
              </w:rPr>
              <w:t xml:space="preserve"> provozu v bezdrátové síti (IGMP </w:t>
            </w:r>
            <w:proofErr w:type="spellStart"/>
            <w:r>
              <w:rPr>
                <w:color w:val="000000"/>
                <w:sz w:val="20"/>
              </w:rPr>
              <w:t>snooping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3402" w:type="dxa"/>
            <w:vAlign w:val="center"/>
          </w:tcPr>
          <w:p w14:paraId="290C9FDF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60757A1E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050157A6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Aplikační inspekce přenášeného provozu (DPI na 7. vrstvě ISO/OSI na základě aplikačních signatur) umožňující rozpoznání jednotlivých aplikací, grafické zobrazení statistik a možnost řízení </w:t>
            </w:r>
            <w:proofErr w:type="spellStart"/>
            <w:r>
              <w:rPr>
                <w:color w:val="000000"/>
                <w:sz w:val="20"/>
              </w:rPr>
              <w:t>QoS</w:t>
            </w:r>
            <w:proofErr w:type="spellEnd"/>
            <w:r>
              <w:rPr>
                <w:color w:val="000000"/>
                <w:sz w:val="20"/>
              </w:rPr>
              <w:t xml:space="preserve"> per rozpoznaná aplikace</w:t>
            </w:r>
          </w:p>
        </w:tc>
        <w:tc>
          <w:tcPr>
            <w:tcW w:w="3402" w:type="dxa"/>
            <w:vAlign w:val="center"/>
          </w:tcPr>
          <w:p w14:paraId="1F8C3261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03C159B2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15DACAA9" w14:textId="77777777" w:rsidR="00BC62CC" w:rsidRDefault="001272B4">
            <w:pPr>
              <w:spacing w:before="0" w:after="0"/>
            </w:pPr>
            <w:r>
              <w:rPr>
                <w:b/>
                <w:color w:val="000000"/>
                <w:sz w:val="20"/>
              </w:rPr>
              <w:t>Správa frekvenčního pásma, konfigurační profily</w:t>
            </w:r>
          </w:p>
        </w:tc>
        <w:tc>
          <w:tcPr>
            <w:tcW w:w="3402" w:type="dxa"/>
            <w:vAlign w:val="center"/>
          </w:tcPr>
          <w:p w14:paraId="059D6F3E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 </w:t>
            </w:r>
          </w:p>
        </w:tc>
      </w:tr>
      <w:tr w:rsidR="00BC62CC" w14:paraId="31D0281F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2B9AAFAC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Automatizovaná centrální správa frekvenčního pásma</w:t>
            </w:r>
          </w:p>
        </w:tc>
        <w:tc>
          <w:tcPr>
            <w:tcW w:w="3402" w:type="dxa"/>
            <w:vAlign w:val="center"/>
          </w:tcPr>
          <w:p w14:paraId="68522130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75EB0329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19A00681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Monitoring rádiového spektra vč. 20/40/80/160 MHz kanálů, možnost okamžité automatické centralizovaně řízené reakce (změna kanálu nebo jeho šířky, změna vysílacího výkonu), grafické vyobrazení informací o kvalitě signálu</w:t>
            </w:r>
          </w:p>
        </w:tc>
        <w:tc>
          <w:tcPr>
            <w:tcW w:w="3402" w:type="dxa"/>
            <w:vAlign w:val="center"/>
          </w:tcPr>
          <w:p w14:paraId="2B264327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463388D3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53E52D7C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Automatické zvýšení vysílacího výkonu okolních AP při výpadku AP („</w:t>
            </w:r>
            <w:proofErr w:type="spellStart"/>
            <w:r>
              <w:rPr>
                <w:color w:val="000000"/>
                <w:sz w:val="20"/>
              </w:rPr>
              <w:t>self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healing</w:t>
            </w:r>
            <w:proofErr w:type="spellEnd"/>
            <w:r>
              <w:rPr>
                <w:color w:val="000000"/>
                <w:sz w:val="20"/>
              </w:rPr>
              <w:t>“)</w:t>
            </w:r>
          </w:p>
        </w:tc>
        <w:tc>
          <w:tcPr>
            <w:tcW w:w="3402" w:type="dxa"/>
            <w:vAlign w:val="center"/>
          </w:tcPr>
          <w:p w14:paraId="1A0ED5FA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6CCFFD64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4214D88D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Automatické přepínání rádií mezi 2,4 a 5 </w:t>
            </w:r>
            <w:proofErr w:type="spellStart"/>
            <w:r>
              <w:rPr>
                <w:color w:val="000000"/>
                <w:sz w:val="20"/>
              </w:rPr>
              <w:t>Ghz</w:t>
            </w:r>
            <w:proofErr w:type="spellEnd"/>
            <w:r>
              <w:rPr>
                <w:color w:val="000000"/>
                <w:sz w:val="20"/>
              </w:rPr>
              <w:t xml:space="preserve"> jednotlivých AP</w:t>
            </w:r>
          </w:p>
        </w:tc>
        <w:tc>
          <w:tcPr>
            <w:tcW w:w="3402" w:type="dxa"/>
            <w:vAlign w:val="center"/>
          </w:tcPr>
          <w:p w14:paraId="34C46128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78DE5D50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0238D892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Možnost detekce rušivých signálů (interference) a identifikace zdrojů interference na základě signatur </w:t>
            </w:r>
          </w:p>
        </w:tc>
        <w:tc>
          <w:tcPr>
            <w:tcW w:w="3402" w:type="dxa"/>
            <w:vAlign w:val="center"/>
          </w:tcPr>
          <w:p w14:paraId="59D91A9A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1D9FC845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05AEAEF7" w14:textId="77777777" w:rsidR="00BC62CC" w:rsidRDefault="001272B4">
            <w:pPr>
              <w:spacing w:before="0" w:after="0"/>
            </w:pPr>
            <w:proofErr w:type="spellStart"/>
            <w:r>
              <w:rPr>
                <w:color w:val="000000"/>
                <w:sz w:val="20"/>
              </w:rPr>
              <w:t>Mesh</w:t>
            </w:r>
            <w:proofErr w:type="spellEnd"/>
            <w:r>
              <w:rPr>
                <w:color w:val="000000"/>
                <w:sz w:val="20"/>
              </w:rPr>
              <w:t xml:space="preserve"> síť – automatický výběr vhodného kanálu pro </w:t>
            </w:r>
            <w:proofErr w:type="spellStart"/>
            <w:r>
              <w:rPr>
                <w:color w:val="000000"/>
                <w:sz w:val="20"/>
              </w:rPr>
              <w:t>backhaul</w:t>
            </w:r>
            <w:proofErr w:type="spellEnd"/>
            <w:r>
              <w:rPr>
                <w:color w:val="000000"/>
                <w:sz w:val="20"/>
              </w:rPr>
              <w:t xml:space="preserve">, automatické sestavení optimálního </w:t>
            </w:r>
            <w:proofErr w:type="spellStart"/>
            <w:r>
              <w:rPr>
                <w:color w:val="000000"/>
                <w:sz w:val="20"/>
              </w:rPr>
              <w:t>mesh</w:t>
            </w:r>
            <w:proofErr w:type="spellEnd"/>
            <w:r>
              <w:rPr>
                <w:color w:val="000000"/>
                <w:sz w:val="20"/>
              </w:rPr>
              <w:t xml:space="preserve"> stromu, monitorování všech kanálů na pozadí s rychlou konvergencí v případě výpadku primárního nadřazeného AP</w:t>
            </w:r>
          </w:p>
        </w:tc>
        <w:tc>
          <w:tcPr>
            <w:tcW w:w="3402" w:type="dxa"/>
            <w:vAlign w:val="center"/>
          </w:tcPr>
          <w:p w14:paraId="197AF899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0BC02A0F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15D2CBDF" w14:textId="77777777" w:rsidR="00BC62CC" w:rsidRDefault="001272B4">
            <w:pPr>
              <w:spacing w:before="0" w:after="0"/>
            </w:pPr>
            <w:proofErr w:type="spellStart"/>
            <w:r>
              <w:rPr>
                <w:color w:val="000000"/>
                <w:sz w:val="20"/>
              </w:rPr>
              <w:t>Troubleshooting</w:t>
            </w:r>
            <w:proofErr w:type="spellEnd"/>
            <w:r>
              <w:rPr>
                <w:color w:val="000000"/>
                <w:sz w:val="20"/>
              </w:rPr>
              <w:t xml:space="preserve"> radiového signálu a automatické řešení problému rušivého signálu, generování alarmů na základě překročení prahových hodnot kvality signálu</w:t>
            </w:r>
          </w:p>
        </w:tc>
        <w:tc>
          <w:tcPr>
            <w:tcW w:w="3402" w:type="dxa"/>
            <w:vAlign w:val="center"/>
          </w:tcPr>
          <w:p w14:paraId="52E3E474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0907AA12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661A34D9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lastRenderedPageBreak/>
              <w:t xml:space="preserve">Možnost definovat různé konfigurační profily a ty následně přiřadit vybraným AP (např. dle umístění AP, bezpečnostních pravidel atd.). </w:t>
            </w:r>
          </w:p>
        </w:tc>
        <w:tc>
          <w:tcPr>
            <w:tcW w:w="3402" w:type="dxa"/>
            <w:vAlign w:val="center"/>
          </w:tcPr>
          <w:p w14:paraId="166A59E7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002CBD83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06141C08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Možnost vytvořit různé rádiové profily (nastavení kanálů, rychlostí) a ty následně přiřadit vybraným AP.</w:t>
            </w:r>
          </w:p>
        </w:tc>
        <w:tc>
          <w:tcPr>
            <w:tcW w:w="3402" w:type="dxa"/>
            <w:vAlign w:val="center"/>
          </w:tcPr>
          <w:p w14:paraId="4C8407D1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42362E10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4F6F033C" w14:textId="77777777" w:rsidR="00BC62CC" w:rsidRDefault="001272B4">
            <w:pPr>
              <w:spacing w:before="0" w:after="0"/>
            </w:pPr>
            <w:r>
              <w:rPr>
                <w:b/>
                <w:color w:val="000000"/>
                <w:sz w:val="20"/>
              </w:rPr>
              <w:t>Podpora IPv6</w:t>
            </w:r>
          </w:p>
        </w:tc>
        <w:tc>
          <w:tcPr>
            <w:tcW w:w="3402" w:type="dxa"/>
            <w:vAlign w:val="center"/>
          </w:tcPr>
          <w:p w14:paraId="70DBFAEC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 </w:t>
            </w:r>
          </w:p>
        </w:tc>
      </w:tr>
      <w:tr w:rsidR="00BC62CC" w14:paraId="4398AA00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3391FF3E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Podpora IPv6 – management </w:t>
            </w:r>
            <w:proofErr w:type="spellStart"/>
            <w:r>
              <w:rPr>
                <w:color w:val="000000"/>
                <w:sz w:val="20"/>
              </w:rPr>
              <w:t>kontroleru</w:t>
            </w:r>
            <w:proofErr w:type="spellEnd"/>
            <w:r>
              <w:rPr>
                <w:color w:val="000000"/>
                <w:sz w:val="20"/>
              </w:rPr>
              <w:t xml:space="preserve"> (vč. </w:t>
            </w:r>
            <w:proofErr w:type="spellStart"/>
            <w:r>
              <w:rPr>
                <w:color w:val="000000"/>
                <w:sz w:val="20"/>
              </w:rPr>
              <w:t>Syslog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radius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3402" w:type="dxa"/>
            <w:vAlign w:val="center"/>
          </w:tcPr>
          <w:p w14:paraId="02F9C8CA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60F8F0EE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52BE99D1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Podpora IPv6 – komunikace AP-</w:t>
            </w:r>
            <w:proofErr w:type="spellStart"/>
            <w:r>
              <w:rPr>
                <w:color w:val="000000"/>
                <w:sz w:val="20"/>
              </w:rPr>
              <w:t>kontroler</w:t>
            </w:r>
            <w:proofErr w:type="spellEnd"/>
          </w:p>
        </w:tc>
        <w:tc>
          <w:tcPr>
            <w:tcW w:w="3402" w:type="dxa"/>
            <w:vAlign w:val="center"/>
          </w:tcPr>
          <w:p w14:paraId="751FD345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33C5C0BF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493FC5D5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Podpora IPv6 – </w:t>
            </w:r>
            <w:proofErr w:type="spellStart"/>
            <w:r>
              <w:rPr>
                <w:color w:val="000000"/>
                <w:sz w:val="20"/>
              </w:rPr>
              <w:t>Guest</w:t>
            </w:r>
            <w:proofErr w:type="spellEnd"/>
            <w:r>
              <w:rPr>
                <w:color w:val="000000"/>
                <w:sz w:val="20"/>
              </w:rPr>
              <w:t xml:space="preserve"> Access i pro nativní klienty vč. webové autentizace pro IPv6 klienty</w:t>
            </w:r>
          </w:p>
        </w:tc>
        <w:tc>
          <w:tcPr>
            <w:tcW w:w="3402" w:type="dxa"/>
            <w:vAlign w:val="center"/>
          </w:tcPr>
          <w:p w14:paraId="2E956162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3C8D9466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4480388D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Podpora IPv6 – IPv6 </w:t>
            </w:r>
            <w:proofErr w:type="spellStart"/>
            <w:r>
              <w:rPr>
                <w:color w:val="000000"/>
                <w:sz w:val="20"/>
              </w:rPr>
              <w:t>multicast</w:t>
            </w:r>
            <w:proofErr w:type="spellEnd"/>
            <w:r>
              <w:rPr>
                <w:color w:val="000000"/>
                <w:sz w:val="20"/>
              </w:rPr>
              <w:t xml:space="preserve">, MLD </w:t>
            </w:r>
            <w:proofErr w:type="spellStart"/>
            <w:r>
              <w:rPr>
                <w:color w:val="000000"/>
                <w:sz w:val="20"/>
              </w:rPr>
              <w:t>snooping</w:t>
            </w:r>
            <w:proofErr w:type="spellEnd"/>
          </w:p>
        </w:tc>
        <w:tc>
          <w:tcPr>
            <w:tcW w:w="3402" w:type="dxa"/>
            <w:vAlign w:val="center"/>
          </w:tcPr>
          <w:p w14:paraId="060658E9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05EB2D8C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1E82D7E9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Podpora IPv6 – bezpečnost (RA </w:t>
            </w:r>
            <w:proofErr w:type="spellStart"/>
            <w:r>
              <w:rPr>
                <w:color w:val="000000"/>
                <w:sz w:val="20"/>
              </w:rPr>
              <w:t>Guard</w:t>
            </w:r>
            <w:proofErr w:type="spellEnd"/>
            <w:r>
              <w:rPr>
                <w:color w:val="000000"/>
                <w:sz w:val="20"/>
              </w:rPr>
              <w:t xml:space="preserve">, IPv6 Source </w:t>
            </w:r>
            <w:proofErr w:type="spellStart"/>
            <w:r>
              <w:rPr>
                <w:color w:val="000000"/>
                <w:sz w:val="20"/>
              </w:rPr>
              <w:t>Guard</w:t>
            </w:r>
            <w:proofErr w:type="spellEnd"/>
            <w:r>
              <w:rPr>
                <w:color w:val="000000"/>
                <w:sz w:val="20"/>
              </w:rPr>
              <w:t xml:space="preserve">, DHCPv6 Server </w:t>
            </w:r>
            <w:proofErr w:type="spellStart"/>
            <w:r>
              <w:rPr>
                <w:color w:val="000000"/>
                <w:sz w:val="20"/>
              </w:rPr>
              <w:t>Guard</w:t>
            </w:r>
            <w:proofErr w:type="spellEnd"/>
            <w:r>
              <w:rPr>
                <w:color w:val="000000"/>
                <w:sz w:val="20"/>
              </w:rPr>
              <w:t>, ACL)</w:t>
            </w:r>
          </w:p>
        </w:tc>
        <w:tc>
          <w:tcPr>
            <w:tcW w:w="3402" w:type="dxa"/>
            <w:vAlign w:val="center"/>
          </w:tcPr>
          <w:p w14:paraId="1CA1CABB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42DD9DB8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2A3EFD85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Podpora IPv6 – ND </w:t>
            </w:r>
            <w:proofErr w:type="spellStart"/>
            <w:r>
              <w:rPr>
                <w:color w:val="000000"/>
                <w:sz w:val="20"/>
              </w:rPr>
              <w:t>cache</w:t>
            </w:r>
            <w:proofErr w:type="spellEnd"/>
            <w:r>
              <w:rPr>
                <w:color w:val="000000"/>
                <w:sz w:val="20"/>
              </w:rPr>
              <w:t xml:space="preserve"> na </w:t>
            </w:r>
            <w:proofErr w:type="spellStart"/>
            <w:r>
              <w:rPr>
                <w:color w:val="000000"/>
                <w:sz w:val="20"/>
              </w:rPr>
              <w:t>kontroleru</w:t>
            </w:r>
            <w:proofErr w:type="spellEnd"/>
            <w:r>
              <w:rPr>
                <w:color w:val="000000"/>
                <w:sz w:val="20"/>
              </w:rPr>
              <w:t xml:space="preserve">, optimalizace přenosu ND zpráv, </w:t>
            </w:r>
            <w:proofErr w:type="spellStart"/>
            <w:r>
              <w:rPr>
                <w:color w:val="000000"/>
                <w:sz w:val="20"/>
              </w:rPr>
              <w:t>rate-limiting</w:t>
            </w:r>
            <w:proofErr w:type="spellEnd"/>
            <w:r>
              <w:rPr>
                <w:color w:val="000000"/>
                <w:sz w:val="20"/>
              </w:rPr>
              <w:t xml:space="preserve"> pro RA</w:t>
            </w:r>
          </w:p>
        </w:tc>
        <w:tc>
          <w:tcPr>
            <w:tcW w:w="3402" w:type="dxa"/>
            <w:vAlign w:val="center"/>
          </w:tcPr>
          <w:p w14:paraId="4D90B0DB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0938AAE2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4AF885B8" w14:textId="77777777" w:rsidR="00BC62CC" w:rsidRDefault="001272B4">
            <w:pPr>
              <w:spacing w:before="0" w:after="0"/>
            </w:pPr>
            <w:r>
              <w:rPr>
                <w:b/>
                <w:color w:val="000000"/>
                <w:sz w:val="20"/>
              </w:rPr>
              <w:t xml:space="preserve">Dohled a správa </w:t>
            </w:r>
            <w:proofErr w:type="spellStart"/>
            <w:r>
              <w:rPr>
                <w:b/>
                <w:color w:val="000000"/>
                <w:sz w:val="20"/>
              </w:rPr>
              <w:t>kontroleru</w:t>
            </w:r>
            <w:proofErr w:type="spellEnd"/>
            <w:r>
              <w:rPr>
                <w:b/>
                <w:color w:val="000000"/>
                <w:sz w:val="20"/>
              </w:rPr>
              <w:t>, zabezpečení HW/SW  </w:t>
            </w:r>
          </w:p>
        </w:tc>
        <w:tc>
          <w:tcPr>
            <w:tcW w:w="3402" w:type="dxa"/>
            <w:vAlign w:val="center"/>
          </w:tcPr>
          <w:p w14:paraId="3B2EB092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 </w:t>
            </w:r>
          </w:p>
        </w:tc>
      </w:tr>
      <w:tr w:rsidR="00BC62CC" w14:paraId="2D3B59FF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5E004B69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Centrální administrace správců s </w:t>
            </w:r>
            <w:proofErr w:type="spellStart"/>
            <w:r>
              <w:rPr>
                <w:color w:val="000000"/>
                <w:sz w:val="20"/>
              </w:rPr>
              <w:t>granularitou</w:t>
            </w:r>
            <w:proofErr w:type="spellEnd"/>
            <w:r>
              <w:rPr>
                <w:color w:val="000000"/>
                <w:sz w:val="20"/>
              </w:rPr>
              <w:t xml:space="preserve"> přístupových práv</w:t>
            </w:r>
          </w:p>
        </w:tc>
        <w:tc>
          <w:tcPr>
            <w:tcW w:w="3402" w:type="dxa"/>
            <w:vAlign w:val="center"/>
          </w:tcPr>
          <w:p w14:paraId="4C59D489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30178838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58F85763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Podpora správy přes </w:t>
            </w:r>
            <w:proofErr w:type="spellStart"/>
            <w:r>
              <w:rPr>
                <w:color w:val="000000"/>
                <w:sz w:val="20"/>
              </w:rPr>
              <w:t>serial</w:t>
            </w:r>
            <w:proofErr w:type="spellEnd"/>
            <w:r>
              <w:rPr>
                <w:color w:val="000000"/>
                <w:sz w:val="20"/>
              </w:rPr>
              <w:t xml:space="preserve"> CLI nebo přes IP pomocí SSH/telnet a https web GUI, SNMP</w:t>
            </w:r>
          </w:p>
        </w:tc>
        <w:tc>
          <w:tcPr>
            <w:tcW w:w="3402" w:type="dxa"/>
            <w:vAlign w:val="center"/>
          </w:tcPr>
          <w:p w14:paraId="4A3D634E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6DAA5C89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11D1A0DE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RJ45 konzolový port a/nebo USB konzolový port, dedikovaný </w:t>
            </w:r>
            <w:proofErr w:type="spellStart"/>
            <w:r>
              <w:rPr>
                <w:color w:val="000000"/>
                <w:sz w:val="20"/>
              </w:rPr>
              <w:t>ethernetový</w:t>
            </w:r>
            <w:proofErr w:type="spellEnd"/>
            <w:r>
              <w:rPr>
                <w:color w:val="000000"/>
                <w:sz w:val="20"/>
              </w:rPr>
              <w:t xml:space="preserve"> RJ45 management port</w:t>
            </w:r>
          </w:p>
        </w:tc>
        <w:tc>
          <w:tcPr>
            <w:tcW w:w="3402" w:type="dxa"/>
            <w:vAlign w:val="center"/>
          </w:tcPr>
          <w:p w14:paraId="321513EE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2115A408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3BACF41F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Podpora API rozhraní pro plnou konfiguraci </w:t>
            </w:r>
            <w:proofErr w:type="spellStart"/>
            <w:r>
              <w:rPr>
                <w:color w:val="000000"/>
                <w:sz w:val="20"/>
              </w:rPr>
              <w:t>kontroleru</w:t>
            </w:r>
            <w:proofErr w:type="spellEnd"/>
            <w:r>
              <w:rPr>
                <w:color w:val="000000"/>
                <w:sz w:val="20"/>
              </w:rPr>
              <w:t xml:space="preserve"> pomocí NETCONF, RESTCONF za použití YANG data modelů. Podpora exportu provozních dat z </w:t>
            </w:r>
            <w:proofErr w:type="spellStart"/>
            <w:r>
              <w:rPr>
                <w:color w:val="000000"/>
                <w:sz w:val="20"/>
              </w:rPr>
              <w:t>kontroleru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  <w:tc>
          <w:tcPr>
            <w:tcW w:w="3402" w:type="dxa"/>
            <w:vAlign w:val="center"/>
          </w:tcPr>
          <w:p w14:paraId="751E28F1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43500BB5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564291C2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Možnosti využití vestavěného Python API pro automatizovanou správu</w:t>
            </w:r>
          </w:p>
        </w:tc>
        <w:tc>
          <w:tcPr>
            <w:tcW w:w="3402" w:type="dxa"/>
            <w:vAlign w:val="center"/>
          </w:tcPr>
          <w:p w14:paraId="52DEAAEC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5804C49D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70DDEEC6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 xml:space="preserve">Důvěryhodný HW/SW – </w:t>
            </w:r>
            <w:proofErr w:type="spellStart"/>
            <w:r>
              <w:rPr>
                <w:color w:val="000000"/>
                <w:sz w:val="20"/>
              </w:rPr>
              <w:t>kontroler</w:t>
            </w:r>
            <w:proofErr w:type="spellEnd"/>
            <w:r>
              <w:rPr>
                <w:color w:val="000000"/>
                <w:sz w:val="20"/>
              </w:rPr>
              <w:t xml:space="preserve"> používá bezpečný zavaděč OS, ověřování podpisu SW komponent, kontrolu autentičnosti HW a mechanizmy pro ochranu SW a HW proti útokům</w:t>
            </w:r>
          </w:p>
        </w:tc>
        <w:tc>
          <w:tcPr>
            <w:tcW w:w="3402" w:type="dxa"/>
            <w:vAlign w:val="center"/>
          </w:tcPr>
          <w:p w14:paraId="0D1E21D6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63B2CD2E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49F7ABE0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lastRenderedPageBreak/>
              <w:t>Možnost rozšíření o lokalizační a analytické služby připojených klientů</w:t>
            </w:r>
          </w:p>
        </w:tc>
        <w:tc>
          <w:tcPr>
            <w:tcW w:w="3402" w:type="dxa"/>
            <w:vAlign w:val="center"/>
          </w:tcPr>
          <w:p w14:paraId="3D899F58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  <w:tr w:rsidR="00BC62CC" w14:paraId="0BC784A9" w14:textId="77777777" w:rsidTr="00E54B1C">
        <w:trPr>
          <w:trHeight w:val="722"/>
          <w:jc w:val="center"/>
        </w:trPr>
        <w:tc>
          <w:tcPr>
            <w:tcW w:w="3970" w:type="dxa"/>
            <w:vAlign w:val="center"/>
          </w:tcPr>
          <w:p w14:paraId="5D765239" w14:textId="34DEEC59" w:rsidR="00BC62CC" w:rsidRDefault="001272B4" w:rsidP="00A92C8D">
            <w:pPr>
              <w:spacing w:before="0" w:after="0"/>
            </w:pPr>
            <w:r>
              <w:rPr>
                <w:color w:val="000000"/>
                <w:sz w:val="20"/>
              </w:rPr>
              <w:t xml:space="preserve">SW a HW podpora po dobu minimálně </w:t>
            </w:r>
            <w:r w:rsidR="00A92C8D"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 xml:space="preserve"> let</w:t>
            </w:r>
          </w:p>
        </w:tc>
        <w:tc>
          <w:tcPr>
            <w:tcW w:w="3402" w:type="dxa"/>
            <w:vAlign w:val="center"/>
          </w:tcPr>
          <w:p w14:paraId="1F3D3FDB" w14:textId="77777777" w:rsidR="00BC62CC" w:rsidRDefault="001272B4">
            <w:pPr>
              <w:spacing w:before="0" w:after="0"/>
            </w:pPr>
            <w:r>
              <w:rPr>
                <w:color w:val="000000"/>
                <w:sz w:val="20"/>
              </w:rPr>
              <w:t>PODPORUJE</w:t>
            </w:r>
          </w:p>
        </w:tc>
      </w:tr>
    </w:tbl>
    <w:p w14:paraId="0039018B" w14:textId="77777777" w:rsidR="00BC62CC" w:rsidRDefault="00BC62CC">
      <w:pPr>
        <w:spacing w:before="0" w:after="120" w:line="264" w:lineRule="auto"/>
        <w:jc w:val="left"/>
        <w:rPr>
          <w:b/>
          <w:smallCaps/>
          <w:color w:val="AA610D"/>
          <w:sz w:val="28"/>
          <w:szCs w:val="28"/>
        </w:rPr>
      </w:pPr>
    </w:p>
    <w:sectPr w:rsidR="00BC62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formProt w:val="0"/>
      <w:docGrid w:linePitch="360" w:charSpace="6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17D4F" w14:textId="77777777" w:rsidR="009E1D49" w:rsidRDefault="009E1D49">
      <w:pPr>
        <w:spacing w:before="0" w:after="0" w:line="240" w:lineRule="auto"/>
      </w:pPr>
      <w:r>
        <w:separator/>
      </w:r>
    </w:p>
  </w:endnote>
  <w:endnote w:type="continuationSeparator" w:id="0">
    <w:p w14:paraId="1E9BCA8D" w14:textId="77777777" w:rsidR="009E1D49" w:rsidRDefault="009E1D4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charset w:val="00"/>
    <w:family w:val="auto"/>
    <w:pitch w:val="default"/>
  </w:font>
  <w:font w:name="Consolas">
    <w:panose1 w:val="020B0609020204030204"/>
    <w:charset w:val="00"/>
    <w:family w:val="auto"/>
    <w:pitch w:val="default"/>
  </w:font>
  <w:font w:name="Cambria">
    <w:panose1 w:val="02040503050406030204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auto"/>
    <w:pitch w:val="default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13934" w14:textId="77777777" w:rsidR="00BC62CC" w:rsidRDefault="00BC62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81CFA" w14:textId="77777777" w:rsidR="00BC62CC" w:rsidRDefault="001272B4">
    <w:pPr>
      <w:pStyle w:val="Zpat"/>
    </w:pPr>
    <w:r>
      <w:rPr>
        <w:noProof/>
      </w:rPr>
      <mc:AlternateContent>
        <mc:Choice Requires="wps">
          <w:drawing>
            <wp:anchor distT="0" distB="0" distL="0" distR="1905" simplePos="0" relativeHeight="251657216" behindDoc="1" locked="0" layoutInCell="0" allowOverlap="1" wp14:anchorId="73EF6A1C" wp14:editId="42C6AFF4">
              <wp:simplePos x="0" y="0"/>
              <wp:positionH relativeFrom="rightMargin">
                <wp:align>center</wp:align>
              </wp:positionH>
              <wp:positionV relativeFrom="bottomMargin">
                <wp:align>center</wp:align>
              </wp:positionV>
              <wp:extent cx="512445" cy="441325"/>
              <wp:effectExtent l="635" t="635" r="0" b="0"/>
              <wp:wrapNone/>
              <wp:docPr id="1" name="Vývojový diagram: alternativní postup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2280" cy="441360"/>
                      </a:xfrm>
                      <a:prstGeom prst="flowChartAlternateProcess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65969061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14:paraId="49834583" w14:textId="357FEC02" w:rsidR="00BC62CC" w:rsidRDefault="001272B4">
                              <w:pPr>
                                <w:pStyle w:val="Zpat"/>
                                <w:pBdr>
                                  <w:top w:val="single" w:sz="12" w:space="1" w:color="865640"/>
                                  <w:bottom w:val="single" w:sz="48" w:space="1" w:color="865640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A92C8D">
                                <w:rPr>
                                  <w:noProof/>
                                  <w:sz w:val="28"/>
                                  <w:szCs w:val="28"/>
                                </w:rPr>
                                <w:t>8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EF6A1C"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Vývojový diagram: alternativní postup 1" o:spid="_x0000_s1026" type="#_x0000_t176" style="position:absolute;left:0;text-align:left;margin-left:0;margin-top:0;width:40.35pt;height:34.75pt;z-index:-251659264;visibility:visible;mso-wrap-style:square;mso-wrap-distance-left:0;mso-wrap-distance-top:0;mso-wrap-distance-right:.15pt;mso-wrap-distance-bottom:0;mso-position-horizontal:center;mso-position-horizontal-relative:right-margin-area;mso-position-vertical:center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" o:allowincell="f" filled="f" stroked="f" strokeweight="0">
              <v:textbox>
                <w:txbxContent>
                  <w:sdt>
                    <w:sdtPr>
                      <w:id w:val="659690616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49834583" w14:textId="357FEC02" w:rsidR="00BC62CC" w:rsidRDefault="001272B4">
                        <w:pPr>
                          <w:pStyle w:val="Zpat"/>
                          <w:pBdr>
                            <w:top w:val="single" w:sz="12" w:space="1" w:color="865640"/>
                            <w:bottom w:val="single" w:sz="48" w:space="1" w:color="865640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</w:rPr>
                          <w:instrText xml:space="preserve"> PAGE </w:instrTex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A92C8D">
                          <w:rPr>
                            <w:noProof/>
                            <w:sz w:val="28"/>
                            <w:szCs w:val="28"/>
                          </w:rPr>
                          <w:t>8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D1CFC" w14:textId="77777777" w:rsidR="00BC62CC" w:rsidRDefault="001272B4">
    <w:pPr>
      <w:pStyle w:val="Zpat"/>
    </w:pPr>
    <w:r>
      <w:rPr>
        <w:noProof/>
      </w:rPr>
      <mc:AlternateContent>
        <mc:Choice Requires="wps">
          <w:drawing>
            <wp:anchor distT="0" distB="0" distL="0" distR="1905" simplePos="0" relativeHeight="251658240" behindDoc="1" locked="0" layoutInCell="0" allowOverlap="1" wp14:anchorId="5B59002D" wp14:editId="0068A4B4">
              <wp:simplePos x="0" y="0"/>
              <wp:positionH relativeFrom="rightMargin">
                <wp:align>center</wp:align>
              </wp:positionH>
              <wp:positionV relativeFrom="bottomMargin">
                <wp:align>center</wp:align>
              </wp:positionV>
              <wp:extent cx="512445" cy="441325"/>
              <wp:effectExtent l="635" t="635" r="0" b="0"/>
              <wp:wrapNone/>
              <wp:docPr id="2" name="Vývojový diagram: alternativní postup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2280" cy="441360"/>
                      </a:xfrm>
                      <a:prstGeom prst="flowChartAlternateProcess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47805391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14:paraId="657614C9" w14:textId="77777777" w:rsidR="00BC62CC" w:rsidRDefault="001272B4">
                              <w:pPr>
                                <w:pStyle w:val="Zpat"/>
                                <w:pBdr>
                                  <w:top w:val="single" w:sz="12" w:space="1" w:color="865640"/>
                                  <w:bottom w:val="single" w:sz="48" w:space="1" w:color="865640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8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 id="shape_0" ID="Vývojový diagram: alternativní postup 1" path="l-2147483647,-2147483647l-2147483636,-2147483635l-2147483646,0l-2147483647,-2147483647l-2147483634,-2147483633l-2147483637,-2147483645l-2147483647,-2147483647xe" stroked="f" o:allowincell="f" style="position:absolute;margin-left:15.25pt;margin-top:18.05pt;width:40.3pt;height:34.7pt;mso-wrap-style:square;v-text-anchor:top;mso-position-horizontal:center;mso-position-horizontal-relative:page;mso-position-vertical:center" type="_x0000_t176">
              <v:fill o:detectmouseclick="t" on="false"/>
              <v:stroke color="#3465a4" joinstyle="round" endcap="flat"/>
              <v:textbox>
                <w:txbxContent>
                  <w:sdt>
                    <w:sdtPr>
                      <w:docPartObj>
                        <w:docPartGallery w:val="Page Numbers (Bottom of Page)"/>
                        <w:docPartUnique w:val="true"/>
                      </w:docPartObj>
                      <w:id w:val="839260717"/>
                    </w:sdtPr>
                    <w:sdtContent>
                      <w:p>
                        <w:pPr>
                          <w:pStyle w:val="Footer"/>
                          <w:pBdr>
                            <w:top w:val="single" w:sz="12" w:space="1" w:color="865640"/>
                            <w:bottom w:val="single" w:sz="48" w:space="1" w:color="865640"/>
                          </w:pBdr>
                          <w:spacing w:before="60" w:after="6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</w:rPr>
                          <w:instrText xml:space="preserve"> PAGE </w:instrTex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sz w:val="28"/>
                            <w:szCs w:val="28"/>
                          </w:rPr>
                          <w:t>8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non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72F10" w14:textId="77777777" w:rsidR="009E1D49" w:rsidRDefault="009E1D49">
      <w:pPr>
        <w:spacing w:before="0" w:after="0" w:line="240" w:lineRule="auto"/>
      </w:pPr>
      <w:r>
        <w:separator/>
      </w:r>
    </w:p>
  </w:footnote>
  <w:footnote w:type="continuationSeparator" w:id="0">
    <w:p w14:paraId="58FD41D6" w14:textId="77777777" w:rsidR="009E1D49" w:rsidRDefault="009E1D4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F4ECD" w14:textId="77777777" w:rsidR="00BC62CC" w:rsidRDefault="00BC62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217D3" w14:textId="77777777" w:rsidR="00BC62CC" w:rsidRDefault="00BC62CC">
    <w:pPr>
      <w:pStyle w:val="Zhlav"/>
      <w:jc w:val="right"/>
    </w:pPr>
  </w:p>
  <w:p w14:paraId="2AD8DF8E" w14:textId="77777777" w:rsidR="00BC62CC" w:rsidRDefault="00BC62CC">
    <w:pPr>
      <w:pStyle w:val="Zhlav"/>
      <w:jc w:val="right"/>
      <w:rPr>
        <w:rFonts w:ascii="Arial" w:hAnsi="Arial" w:cs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8E86C" w14:textId="77777777" w:rsidR="00BC62CC" w:rsidRDefault="00BC62CC">
    <w:pPr>
      <w:pStyle w:val="Zhlav"/>
      <w:jc w:val="right"/>
    </w:pPr>
  </w:p>
  <w:p w14:paraId="68D9405A" w14:textId="77777777" w:rsidR="00BC62CC" w:rsidRDefault="00BC62CC">
    <w:pPr>
      <w:pStyle w:val="Zhlav"/>
      <w:jc w:val="right"/>
      <w:rPr>
        <w:rFonts w:ascii="Arial" w:hAnsi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153"/>
    <w:multiLevelType w:val="multilevel"/>
    <w:tmpl w:val="9508C4C6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9C63AF"/>
    <w:multiLevelType w:val="multilevel"/>
    <w:tmpl w:val="F538F94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9E18CB"/>
    <w:multiLevelType w:val="multilevel"/>
    <w:tmpl w:val="BEB24E38"/>
    <w:lvl w:ilvl="0">
      <w:start w:val="1"/>
      <w:numFmt w:val="decimal"/>
      <w:pStyle w:val="bodspecifikace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6AC2471"/>
    <w:multiLevelType w:val="multilevel"/>
    <w:tmpl w:val="8DBAA520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E65C58"/>
    <w:multiLevelType w:val="multilevel"/>
    <w:tmpl w:val="C3FADD44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F892145"/>
    <w:multiLevelType w:val="multilevel"/>
    <w:tmpl w:val="0C624FB2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524ADA"/>
    <w:multiLevelType w:val="multilevel"/>
    <w:tmpl w:val="8ABCB00C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13A1943"/>
    <w:multiLevelType w:val="multilevel"/>
    <w:tmpl w:val="A6A6C46A"/>
    <w:lvl w:ilvl="0">
      <w:start w:val="1"/>
      <w:numFmt w:val="bullet"/>
      <w:pStyle w:val="Odrkazelen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2B43B25"/>
    <w:multiLevelType w:val="multilevel"/>
    <w:tmpl w:val="8286B706"/>
    <w:lvl w:ilvl="0">
      <w:start w:val="1"/>
      <w:numFmt w:val="bullet"/>
      <w:pStyle w:val="normsodrazkou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6160FF3"/>
    <w:multiLevelType w:val="multilevel"/>
    <w:tmpl w:val="2EA4C3A2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hAnsi="Tahoma" w:cs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9767ED4"/>
    <w:multiLevelType w:val="multilevel"/>
    <w:tmpl w:val="CCD0CF28"/>
    <w:lvl w:ilvl="0">
      <w:start w:val="1"/>
      <w:numFmt w:val="bullet"/>
      <w:pStyle w:val="OdrkyEQerven"/>
      <w:lvlText w:val=""/>
      <w:lvlJc w:val="left"/>
      <w:pPr>
        <w:tabs>
          <w:tab w:val="num" w:pos="0"/>
        </w:tabs>
        <w:ind w:left="717" w:hanging="360"/>
      </w:pPr>
      <w:rPr>
        <w:rFonts w:ascii="Wingdings" w:hAnsi="Wingdings" w:cs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E206E6E"/>
    <w:multiLevelType w:val="multilevel"/>
    <w:tmpl w:val="8AB4BB2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7C7F84"/>
    <w:multiLevelType w:val="multilevel"/>
    <w:tmpl w:val="5C662A3C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3286249"/>
    <w:multiLevelType w:val="multilevel"/>
    <w:tmpl w:val="8DBC071A"/>
    <w:lvl w:ilvl="0">
      <w:start w:val="1"/>
      <w:numFmt w:val="bullet"/>
      <w:pStyle w:val="Odrka2doplohy"/>
      <w:lvlText w:val=""/>
      <w:lvlJc w:val="left"/>
      <w:pPr>
        <w:tabs>
          <w:tab w:val="num" w:pos="0"/>
        </w:tabs>
        <w:ind w:left="70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6F82C4F"/>
    <w:multiLevelType w:val="multilevel"/>
    <w:tmpl w:val="250CA138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BA16ED5"/>
    <w:multiLevelType w:val="multilevel"/>
    <w:tmpl w:val="624429EA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cs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cs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cs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cs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cs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cs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cs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cs="Wingdings" w:hint="default"/>
      </w:rPr>
    </w:lvl>
  </w:abstractNum>
  <w:abstractNum w:abstractNumId="16" w15:restartNumberingAfterBreak="0">
    <w:nsid w:val="32EE050C"/>
    <w:multiLevelType w:val="multilevel"/>
    <w:tmpl w:val="76F2833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3777449"/>
    <w:multiLevelType w:val="multilevel"/>
    <w:tmpl w:val="EB0499E4"/>
    <w:lvl w:ilvl="0">
      <w:start w:val="1"/>
      <w:numFmt w:val="bullet"/>
      <w:pStyle w:val="CaptionIntroductionparagraph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672587B"/>
    <w:multiLevelType w:val="multilevel"/>
    <w:tmpl w:val="47447D00"/>
    <w:lvl w:ilvl="0">
      <w:start w:val="1"/>
      <w:numFmt w:val="lowerRoman"/>
      <w:lvlText w:val="%1."/>
      <w:lvlJc w:val="left"/>
      <w:pPr>
        <w:tabs>
          <w:tab w:val="num" w:pos="567"/>
        </w:tabs>
        <w:ind w:left="1701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/>
      </w:rPr>
    </w:lvl>
  </w:abstractNum>
  <w:abstractNum w:abstractNumId="19" w15:restartNumberingAfterBreak="0">
    <w:nsid w:val="4B5B35FB"/>
    <w:multiLevelType w:val="multilevel"/>
    <w:tmpl w:val="2D98ADE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F40151A"/>
    <w:multiLevelType w:val="multilevel"/>
    <w:tmpl w:val="5BD44772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1F020EE"/>
    <w:multiLevelType w:val="multilevel"/>
    <w:tmpl w:val="0B9A4ED6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cs="Symbol" w:hint="default"/>
      </w:rPr>
    </w:lvl>
  </w:abstractNum>
  <w:abstractNum w:abstractNumId="22" w15:restartNumberingAfterBreak="0">
    <w:nsid w:val="56FC52EE"/>
    <w:multiLevelType w:val="multilevel"/>
    <w:tmpl w:val="9640933A"/>
    <w:lvl w:ilvl="0">
      <w:start w:val="2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3" w15:restartNumberingAfterBreak="0">
    <w:nsid w:val="5C8351E3"/>
    <w:multiLevelType w:val="multilevel"/>
    <w:tmpl w:val="58B46C38"/>
    <w:lvl w:ilvl="0">
      <w:start w:val="1"/>
      <w:numFmt w:val="decimal"/>
      <w:pStyle w:val="nadpis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5D21763F"/>
    <w:multiLevelType w:val="multilevel"/>
    <w:tmpl w:val="3B5E0462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43B6C5D"/>
    <w:multiLevelType w:val="multilevel"/>
    <w:tmpl w:val="F702B22C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6EA5AF5"/>
    <w:multiLevelType w:val="multilevel"/>
    <w:tmpl w:val="6840F4AA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0B4DF2"/>
    <w:multiLevelType w:val="multilevel"/>
    <w:tmpl w:val="1966E4E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pStyle w:val="Heading21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7F32C80"/>
    <w:multiLevelType w:val="multilevel"/>
    <w:tmpl w:val="D5665706"/>
    <w:lvl w:ilvl="0">
      <w:start w:val="1"/>
      <w:numFmt w:val="decimal"/>
      <w:pStyle w:val="Style1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2B84342"/>
    <w:multiLevelType w:val="multilevel"/>
    <w:tmpl w:val="123CE75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DA40A1"/>
    <w:multiLevelType w:val="multilevel"/>
    <w:tmpl w:val="60A05536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CE7774D"/>
    <w:multiLevelType w:val="multilevel"/>
    <w:tmpl w:val="4ADAFFF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26"/>
  </w:num>
  <w:num w:numId="3">
    <w:abstractNumId w:val="7"/>
  </w:num>
  <w:num w:numId="4">
    <w:abstractNumId w:val="29"/>
  </w:num>
  <w:num w:numId="5">
    <w:abstractNumId w:val="0"/>
  </w:num>
  <w:num w:numId="6">
    <w:abstractNumId w:val="15"/>
  </w:num>
  <w:num w:numId="7">
    <w:abstractNumId w:val="10"/>
  </w:num>
  <w:num w:numId="8">
    <w:abstractNumId w:val="18"/>
  </w:num>
  <w:num w:numId="9">
    <w:abstractNumId w:val="19"/>
  </w:num>
  <w:num w:numId="10">
    <w:abstractNumId w:val="12"/>
  </w:num>
  <w:num w:numId="11">
    <w:abstractNumId w:val="27"/>
  </w:num>
  <w:num w:numId="12">
    <w:abstractNumId w:val="23"/>
  </w:num>
  <w:num w:numId="13">
    <w:abstractNumId w:val="20"/>
  </w:num>
  <w:num w:numId="14">
    <w:abstractNumId w:val="9"/>
  </w:num>
  <w:num w:numId="15">
    <w:abstractNumId w:val="25"/>
  </w:num>
  <w:num w:numId="16">
    <w:abstractNumId w:val="16"/>
  </w:num>
  <w:num w:numId="17">
    <w:abstractNumId w:val="14"/>
  </w:num>
  <w:num w:numId="18">
    <w:abstractNumId w:val="31"/>
  </w:num>
  <w:num w:numId="19">
    <w:abstractNumId w:val="6"/>
  </w:num>
  <w:num w:numId="20">
    <w:abstractNumId w:val="24"/>
  </w:num>
  <w:num w:numId="21">
    <w:abstractNumId w:val="11"/>
  </w:num>
  <w:num w:numId="22">
    <w:abstractNumId w:val="28"/>
  </w:num>
  <w:num w:numId="23">
    <w:abstractNumId w:val="17"/>
  </w:num>
  <w:num w:numId="24">
    <w:abstractNumId w:val="21"/>
  </w:num>
  <w:num w:numId="25">
    <w:abstractNumId w:val="5"/>
  </w:num>
  <w:num w:numId="26">
    <w:abstractNumId w:val="30"/>
  </w:num>
  <w:num w:numId="27">
    <w:abstractNumId w:val="8"/>
  </w:num>
  <w:num w:numId="28">
    <w:abstractNumId w:val="3"/>
  </w:num>
  <w:num w:numId="29">
    <w:abstractNumId w:val="2"/>
  </w:num>
  <w:num w:numId="30">
    <w:abstractNumId w:val="4"/>
  </w:num>
  <w:num w:numId="31">
    <w:abstractNumId w:val="1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2CC"/>
    <w:rsid w:val="001272B4"/>
    <w:rsid w:val="003E4701"/>
    <w:rsid w:val="009E1D49"/>
    <w:rsid w:val="00A92C8D"/>
    <w:rsid w:val="00B757FA"/>
    <w:rsid w:val="00BC62CC"/>
    <w:rsid w:val="00C51FC5"/>
    <w:rsid w:val="00E54B1C"/>
    <w:rsid w:val="00FE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7D7A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1"/>
        <w:szCs w:val="21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9A2"/>
    <w:pPr>
      <w:spacing w:before="60" w:after="60" w:line="276" w:lineRule="auto"/>
      <w:jc w:val="both"/>
    </w:pPr>
  </w:style>
  <w:style w:type="paragraph" w:styleId="Nadpis1">
    <w:name w:val="heading 1"/>
    <w:basedOn w:val="Normln"/>
    <w:next w:val="Normln"/>
    <w:link w:val="Nadpis1Char"/>
    <w:qFormat/>
    <w:pPr>
      <w:keepNext/>
      <w:keepLines/>
      <w:pageBreakBefore/>
      <w:numPr>
        <w:numId w:val="1"/>
      </w:numPr>
      <w:pBdr>
        <w:bottom w:val="single" w:sz="4" w:space="1" w:color="E48312"/>
      </w:pBdr>
      <w:spacing w:before="240" w:after="240" w:line="240" w:lineRule="auto"/>
      <w:outlineLvl w:val="0"/>
    </w:pPr>
    <w:rPr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pPr>
      <w:keepNext/>
      <w:keepLines/>
      <w:numPr>
        <w:ilvl w:val="1"/>
        <w:numId w:val="1"/>
      </w:numPr>
      <w:spacing w:before="160" w:after="0" w:line="240" w:lineRule="auto"/>
      <w:outlineLvl w:val="1"/>
    </w:pPr>
    <w:rPr>
      <w:b/>
      <w:smallCaps/>
      <w:color w:val="AA610D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pPr>
      <w:keepNext/>
      <w:keepLines/>
      <w:numPr>
        <w:ilvl w:val="2"/>
        <w:numId w:val="1"/>
      </w:numPr>
      <w:spacing w:before="120" w:after="0" w:line="240" w:lineRule="auto"/>
      <w:outlineLvl w:val="2"/>
    </w:pPr>
    <w:rPr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numPr>
        <w:ilvl w:val="3"/>
        <w:numId w:val="1"/>
      </w:numPr>
      <w:spacing w:before="20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numPr>
        <w:ilvl w:val="4"/>
        <w:numId w:val="1"/>
      </w:numPr>
      <w:spacing w:before="80" w:after="0"/>
      <w:outlineLvl w:val="4"/>
    </w:pPr>
    <w:rPr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numPr>
        <w:ilvl w:val="5"/>
        <w:numId w:val="1"/>
      </w:numPr>
      <w:spacing w:before="80" w:after="0"/>
      <w:outlineLvl w:val="5"/>
    </w:pPr>
    <w:rPr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numPr>
        <w:ilvl w:val="6"/>
        <w:numId w:val="1"/>
      </w:numPr>
      <w:spacing w:before="80" w:after="0"/>
      <w:outlineLvl w:val="6"/>
    </w:pPr>
    <w:rPr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numPr>
        <w:ilvl w:val="7"/>
        <w:numId w:val="1"/>
      </w:numPr>
      <w:spacing w:before="80" w:after="0"/>
      <w:outlineLvl w:val="7"/>
    </w:pPr>
    <w:rPr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numPr>
        <w:ilvl w:val="8"/>
        <w:numId w:val="1"/>
      </w:numPr>
      <w:spacing w:before="80" w:after="0"/>
      <w:outlineLvl w:val="8"/>
    </w:pPr>
    <w:rPr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qFormat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Standardnpsmoodstavce"/>
    <w:uiPriority w:val="99"/>
    <w:qFormat/>
  </w:style>
  <w:style w:type="character" w:customStyle="1" w:styleId="FooterChar">
    <w:name w:val="Footer Char"/>
    <w:basedOn w:val="Standardnpsmoodstavce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EndnoteCharacters">
    <w:name w:val="Endnote Characters"/>
    <w:basedOn w:val="Standardnpsmoodstavce"/>
    <w:uiPriority w:val="99"/>
    <w:semiHidden/>
    <w:unhideWhenUsed/>
    <w:qFormat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BezmezerChar">
    <w:name w:val="Bez mezer Char"/>
    <w:link w:val="Bezmezer"/>
    <w:uiPriority w:val="1"/>
    <w:qFormat/>
  </w:style>
  <w:style w:type="character" w:customStyle="1" w:styleId="TextbublinyChar">
    <w:name w:val="Text bubliny Char"/>
    <w:link w:val="Textbubliny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qFormat/>
  </w:style>
  <w:style w:type="character" w:customStyle="1" w:styleId="ZpatChar">
    <w:name w:val="Zápatí Char"/>
    <w:basedOn w:val="Standardnpsmoodstavce"/>
    <w:link w:val="Zpat"/>
    <w:uiPriority w:val="99"/>
    <w:qFormat/>
  </w:style>
  <w:style w:type="character" w:customStyle="1" w:styleId="Nadpis1Char">
    <w:name w:val="Nadpis 1 Char"/>
    <w:basedOn w:val="Standardnpsmoodstavce"/>
    <w:link w:val="Nadpis1"/>
    <w:qFormat/>
    <w:rPr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qFormat/>
    <w:rPr>
      <w:b/>
      <w:smallCaps/>
      <w:color w:val="AA610D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qFormat/>
    <w:rPr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qFormat/>
    <w:rPr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qFormat/>
    <w:rPr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qFormat/>
    <w:rPr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qFormat/>
    <w:rPr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qFormat/>
    <w:rPr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qFormat/>
    <w:rPr>
      <w:i/>
      <w:iCs/>
      <w:smallCaps/>
      <w:color w:val="595959" w:themeColor="text1" w:themeTint="A6"/>
    </w:rPr>
  </w:style>
  <w:style w:type="character" w:customStyle="1" w:styleId="NzevChar">
    <w:name w:val="Název Char"/>
    <w:basedOn w:val="Standardnpsmoodstavce"/>
    <w:link w:val="Nzev"/>
    <w:uiPriority w:val="99"/>
    <w:qFormat/>
    <w:rPr>
      <w:rFonts w:ascii="Calibri" w:eastAsia="Calibri" w:hAnsi="Calibri" w:cs="Calibri"/>
      <w:b/>
      <w:color w:val="AA610D" w:themeColor="accent1" w:themeShade="BF"/>
      <w:spacing w:val="-7"/>
      <w:sz w:val="80"/>
      <w:szCs w:val="80"/>
    </w:rPr>
  </w:style>
  <w:style w:type="character" w:customStyle="1" w:styleId="VrazncittChar">
    <w:name w:val="Výrazný citát Char"/>
    <w:basedOn w:val="Standardnpsmoodstavce"/>
    <w:link w:val="Vrazncitt"/>
    <w:uiPriority w:val="30"/>
    <w:qFormat/>
    <w:rPr>
      <w:rFonts w:ascii="Calibri" w:eastAsia="Calibri" w:hAnsi="Calibri" w:cs="Calibr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character" w:customStyle="1" w:styleId="PodnadpisChar1">
    <w:name w:val="Podnadpis Char1"/>
    <w:basedOn w:val="Standardnpsmoodstavce"/>
    <w:link w:val="Podnadpis"/>
    <w:uiPriority w:val="99"/>
    <w:qFormat/>
    <w:rPr>
      <w:rFonts w:ascii="Calibri" w:eastAsia="Calibri" w:hAnsi="Calibri" w:cs="Calibr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qFormat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styleId="Zdraznn">
    <w:name w:val="Emphasis"/>
    <w:basedOn w:val="Standardnpsmoodstavce"/>
    <w:uiPriority w:val="20"/>
    <w:qFormat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qFormat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</w:style>
  <w:style w:type="character" w:customStyle="1" w:styleId="OdrkazelenChar">
    <w:name w:val="Odrážka zelená Char"/>
    <w:basedOn w:val="Standardnpsmoodstavce"/>
    <w:link w:val="Odrkazelen"/>
    <w:qFormat/>
    <w:rPr>
      <w:rFonts w:eastAsia="Times New Roman" w:cs="Tahoma"/>
      <w:sz w:val="22"/>
      <w:szCs w:val="20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qFormat/>
    <w:rPr>
      <w:rFonts w:ascii="Calibri" w:eastAsia="ms ??" w:hAnsi="Calibri" w:cs="Times New Roman"/>
      <w:sz w:val="22"/>
      <w:szCs w:val="24"/>
    </w:rPr>
  </w:style>
  <w:style w:type="character" w:customStyle="1" w:styleId="datalabel">
    <w:name w:val="datalabel"/>
    <w:basedOn w:val="Standardnpsmoodstavce"/>
    <w:qFormat/>
  </w:style>
  <w:style w:type="character" w:styleId="Odkaznakoment">
    <w:name w:val="annotation reference"/>
    <w:basedOn w:val="Standardnpsmoodstavce"/>
    <w:uiPriority w:val="99"/>
    <w:unhideWhenUsed/>
    <w:qFormat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Pr>
      <w:rFonts w:ascii="Tahoma" w:eastAsia="Times New Roman" w:hAnsi="Tahoma" w:cs="Tahoma"/>
      <w:sz w:val="20"/>
      <w:szCs w:val="20"/>
    </w:rPr>
  </w:style>
  <w:style w:type="character" w:customStyle="1" w:styleId="FootnoteCharacters">
    <w:name w:val="Footnote Characters"/>
    <w:basedOn w:val="Standardnpsmoodstavce"/>
    <w:uiPriority w:val="99"/>
    <w:qFormat/>
    <w:rPr>
      <w:rFonts w:cs="Times New Roman"/>
      <w:vertAlign w:val="superscript"/>
    </w:rPr>
  </w:style>
  <w:style w:type="character" w:styleId="Znakapoznpodarou">
    <w:name w:val="footnote reference"/>
    <w:rPr>
      <w:rFonts w:cs="Times New Roman"/>
      <w:vertAlign w:val="superscript"/>
    </w:rPr>
  </w:style>
  <w:style w:type="character" w:customStyle="1" w:styleId="cizojazycne">
    <w:name w:val="cizojazycne"/>
    <w:basedOn w:val="Standardnpsmoodstavce"/>
    <w:qFormat/>
    <w:rPr>
      <w:rFonts w:cs="Times New Roman"/>
    </w:rPr>
  </w:style>
  <w:style w:type="character" w:customStyle="1" w:styleId="ACNormlnChar">
    <w:name w:val="AC Normální Char"/>
    <w:basedOn w:val="Standardnpsmoodstavce"/>
    <w:link w:val="ACNormln"/>
    <w:qFormat/>
    <w:rPr>
      <w:rFonts w:ascii="Calibri" w:eastAsia="Times New Roman" w:hAnsi="Calibri" w:cs="Calibri"/>
      <w:sz w:val="22"/>
      <w:szCs w:val="22"/>
    </w:rPr>
  </w:style>
  <w:style w:type="character" w:customStyle="1" w:styleId="TahomaChar">
    <w:name w:val="Tahoma Char"/>
    <w:basedOn w:val="Standardnpsmoodstavce"/>
    <w:link w:val="Tahoma"/>
    <w:qFormat/>
    <w:rPr>
      <w:rFonts w:ascii="Tahoma" w:eastAsia="Times New Roman" w:hAnsi="Tahoma" w:cs="Calibri"/>
      <w:sz w:val="20"/>
      <w:szCs w:val="22"/>
    </w:rPr>
  </w:style>
  <w:style w:type="character" w:styleId="CittHTML">
    <w:name w:val="HTML Cite"/>
    <w:basedOn w:val="Standardnpsmoodstavce"/>
    <w:qFormat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qFormat/>
    <w:rPr>
      <w:rFonts w:ascii="Calibri" w:eastAsia="Calibri" w:hAnsi="Calibri" w:cs="Times New Roman"/>
      <w:sz w:val="2"/>
      <w:szCs w:val="2"/>
      <w:shd w:val="clear" w:color="auto" w:fill="000080"/>
    </w:rPr>
  </w:style>
  <w:style w:type="character" w:styleId="slostrnky">
    <w:name w:val="page number"/>
    <w:basedOn w:val="Standardnpsmoodstavce"/>
    <w:uiPriority w:val="99"/>
    <w:qFormat/>
    <w:rPr>
      <w:rFonts w:ascii="Arial" w:hAnsi="Arial" w:cs="Arial"/>
      <w:sz w:val="16"/>
      <w:szCs w:val="16"/>
    </w:rPr>
  </w:style>
  <w:style w:type="character" w:customStyle="1" w:styleId="CharChar1">
    <w:name w:val="Char Char1"/>
    <w:basedOn w:val="Standardnpsmoodstavce"/>
    <w:qFormat/>
    <w:rPr>
      <w:rFonts w:ascii="Tahoma" w:hAnsi="Tahoma" w:cs="Tahoma"/>
      <w:lang w:val="cs-CZ"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Pr>
      <w:rFonts w:ascii="Consolas" w:eastAsia="Times New Roman" w:hAnsi="Consolas" w:cs="Consolas"/>
    </w:rPr>
  </w:style>
  <w:style w:type="character" w:customStyle="1" w:styleId="OdrkamodrChar">
    <w:name w:val="Odrážka modrá Char"/>
    <w:basedOn w:val="Standardnpsmoodstavce"/>
    <w:link w:val="Odrkamodr"/>
    <w:qFormat/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sazenoChar">
    <w:name w:val="Odsazeno Char"/>
    <w:basedOn w:val="Standardnpsmoodstavce"/>
    <w:link w:val="Odsazeno"/>
    <w:qFormat/>
    <w:rPr>
      <w:rFonts w:ascii="Cambria" w:eastAsia="Times New Roman" w:hAnsi="Cambria" w:cs="Times New Roman"/>
      <w:sz w:val="22"/>
      <w:szCs w:val="22"/>
    </w:rPr>
  </w:style>
  <w:style w:type="character" w:customStyle="1" w:styleId="Znakypropoznmkupodarou">
    <w:name w:val="Znaky pro poznámku pod čarou"/>
    <w:basedOn w:val="Standardnpsmoodstavce"/>
    <w:qFormat/>
    <w:rPr>
      <w:rFonts w:cs="Times New Roman"/>
      <w:vertAlign w:val="superscript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TextpoznpodarouChar1">
    <w:name w:val="Text pozn. pod čarou Char1"/>
    <w:basedOn w:val="Standardnpsmoodstavce"/>
    <w:semiHidden/>
    <w:qFormat/>
    <w:rPr>
      <w:rFonts w:ascii="Arial" w:hAnsi="Arial" w:cs="Arial"/>
      <w:sz w:val="16"/>
      <w:szCs w:val="16"/>
      <w:lang w:val="en-US"/>
    </w:rPr>
  </w:style>
  <w:style w:type="character" w:customStyle="1" w:styleId="PodnadpisChar">
    <w:name w:val="Podnadpis Char"/>
    <w:basedOn w:val="Standardnpsmoodstavce"/>
    <w:link w:val="Podnadpis1"/>
    <w:qFormat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qFormat/>
    <w:rPr>
      <w:rFonts w:ascii="Arial Narrow" w:hAnsi="Arial Narrow" w:cs="Arial Narrow"/>
      <w:sz w:val="20"/>
      <w:szCs w:val="20"/>
      <w:lang w:eastAsia="cs-CZ"/>
    </w:rPr>
  </w:style>
  <w:style w:type="character" w:customStyle="1" w:styleId="OdrkaEQervenChar">
    <w:name w:val="Odrážka EQ červená Char"/>
    <w:basedOn w:val="Standardnpsmoodstavce"/>
    <w:link w:val="OdrkaEQerven"/>
    <w:qFormat/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NormlntunChar">
    <w:name w:val="Normální tučný Char"/>
    <w:basedOn w:val="Standardnpsmoodstavce"/>
    <w:link w:val="Normlntun"/>
    <w:qFormat/>
    <w:rPr>
      <w:rFonts w:ascii="Tahoma" w:hAnsi="Tahoma" w:cs="Tahoma"/>
      <w:b/>
      <w:bCs/>
      <w:sz w:val="24"/>
      <w:szCs w:val="24"/>
    </w:rPr>
  </w:style>
  <w:style w:type="character" w:customStyle="1" w:styleId="controllabel">
    <w:name w:val="control_label"/>
    <w:basedOn w:val="Standardnpsmoodstavce"/>
    <w:qFormat/>
  </w:style>
  <w:style w:type="character" w:customStyle="1" w:styleId="nowrap">
    <w:name w:val="nowrap"/>
    <w:basedOn w:val="Standardnpsmoodstavce"/>
    <w:qFormat/>
  </w:style>
  <w:style w:type="character" w:customStyle="1" w:styleId="listframecaption">
    <w:name w:val="listframe_caption"/>
    <w:basedOn w:val="Standardnpsmoodstavce"/>
    <w:qFormat/>
  </w:style>
  <w:style w:type="character" w:customStyle="1" w:styleId="Bold">
    <w:name w:val="Bold"/>
    <w:uiPriority w:val="99"/>
    <w:qFormat/>
    <w:rPr>
      <w:rFonts w:cs="Times New Roman"/>
      <w:b/>
      <w:bCs/>
      <w:color w:val="auto"/>
    </w:rPr>
  </w:style>
  <w:style w:type="character" w:customStyle="1" w:styleId="abcChar">
    <w:name w:val="abc Char"/>
    <w:link w:val="abc"/>
    <w:qFormat/>
    <w:rPr>
      <w:rFonts w:ascii="Calibri" w:eastAsia="Times New Roman" w:hAnsi="Calibri" w:cs="Times New Roman"/>
      <w:sz w:val="22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qFormat/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qFormat/>
    <w:rPr>
      <w:rFonts w:ascii="Arial" w:eastAsia="Times New Roman" w:hAnsi="Arial" w:cs="Arial"/>
      <w:vanish/>
      <w:sz w:val="16"/>
      <w:szCs w:val="16"/>
    </w:rPr>
  </w:style>
  <w:style w:type="character" w:customStyle="1" w:styleId="ZkladntextodsazenChar">
    <w:name w:val="Základní text odsazený Char"/>
    <w:basedOn w:val="Standardnpsmoodstavce"/>
    <w:uiPriority w:val="99"/>
    <w:qFormat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qFormat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link w:val="Titulek"/>
    <w:uiPriority w:val="35"/>
    <w:qFormat/>
    <w:rPr>
      <w:b/>
      <w:bCs/>
      <w:color w:val="404040" w:themeColor="text1" w:themeTint="BF"/>
      <w:sz w:val="20"/>
      <w:szCs w:val="20"/>
    </w:rPr>
  </w:style>
  <w:style w:type="character" w:customStyle="1" w:styleId="CitaceChar">
    <w:name w:val="Citace Char"/>
    <w:link w:val="Citace1"/>
    <w:uiPriority w:val="29"/>
    <w:qFormat/>
    <w:rPr>
      <w:rFonts w:ascii="Calibri" w:eastAsia="Times New Roman" w:hAnsi="Calibri" w:cs="Times New Roman"/>
      <w:i/>
      <w:iCs/>
      <w:color w:val="000000"/>
      <w:sz w:val="22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qFormat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character" w:customStyle="1" w:styleId="ZkladntextodsazenChar1">
    <w:name w:val="Základní text odsazený Char1"/>
    <w:basedOn w:val="ZkladntextChar"/>
    <w:link w:val="Zkladntextodsazen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qFormat/>
    <w:rPr>
      <w:rFonts w:ascii="Calibri" w:eastAsia="Times New Roman" w:hAnsi="Calibri" w:cs="Tahoma"/>
      <w:sz w:val="16"/>
      <w:szCs w:val="16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qFormat/>
    <w:rPr>
      <w:rFonts w:ascii="Calibri" w:eastAsia="Times New Roman" w:hAnsi="Calibri" w:cs="Tahoma"/>
      <w:i/>
      <w:iCs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qFormat/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qFormat/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qFormat/>
    <w:rPr>
      <w:rFonts w:ascii="Arial" w:eastAsia="Times New Roman" w:hAnsi="Arial" w:cs="Times New Roman"/>
      <w:sz w:val="24"/>
      <w:szCs w:val="24"/>
      <w:shd w:val="clear" w:color="auto" w:fill="CCCCCC"/>
    </w:rPr>
  </w:style>
  <w:style w:type="character" w:customStyle="1" w:styleId="NadpispoznmkyChar">
    <w:name w:val="Nadpis poznámky Char"/>
    <w:basedOn w:val="Standardnpsmoodstavce"/>
    <w:link w:val="Nadpispoznmky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WW8Num6z1">
    <w:name w:val="WW8Num6z1"/>
    <w:uiPriority w:val="99"/>
    <w:qFormat/>
    <w:rPr>
      <w:rFonts w:ascii="Tahoma" w:hAnsi="Tahoma"/>
    </w:rPr>
  </w:style>
  <w:style w:type="character" w:customStyle="1" w:styleId="PARNormalodsazeneitalicChar">
    <w:name w:val="PAR_Normal_odsazene_italic Char"/>
    <w:link w:val="PARNormalodsazeneitalic"/>
    <w:uiPriority w:val="99"/>
    <w:qFormat/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CHARbold-italic">
    <w:name w:val="CHAR_bold-italic"/>
    <w:uiPriority w:val="99"/>
    <w:qFormat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qFormat/>
    <w:rPr>
      <w:rFonts w:ascii="Verdana" w:hAnsi="Verdana"/>
      <w:color w:val="0000FF"/>
      <w:sz w:val="18"/>
      <w:u w:val="single"/>
      <w:lang w:val="sk-SK"/>
    </w:rPr>
  </w:style>
  <w:style w:type="character" w:customStyle="1" w:styleId="PAROdrazka1boldChar">
    <w:name w:val="PAR_Odrazka_1_bold Char"/>
    <w:link w:val="PAROdrazka1bold"/>
    <w:uiPriority w:val="99"/>
    <w:qFormat/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qFormat/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tsubjname">
    <w:name w:val="tsubjname"/>
    <w:uiPriority w:val="99"/>
    <w:qFormat/>
  </w:style>
  <w:style w:type="character" w:customStyle="1" w:styleId="apple-style-span">
    <w:name w:val="apple-style-span"/>
    <w:uiPriority w:val="99"/>
    <w:qFormat/>
    <w:rPr>
      <w:rFonts w:cs="Times New Roman"/>
    </w:rPr>
  </w:style>
  <w:style w:type="character" w:customStyle="1" w:styleId="FSCNormalChar">
    <w:name w:val="FSCNormal Char"/>
    <w:link w:val="FSCNormal"/>
    <w:uiPriority w:val="99"/>
    <w:qFormat/>
    <w:rPr>
      <w:rFonts w:ascii="Arial" w:eastAsia="Times New Roman" w:hAnsi="Arial" w:cs="Times New Roman"/>
      <w:sz w:val="22"/>
      <w:szCs w:val="22"/>
    </w:rPr>
  </w:style>
  <w:style w:type="character" w:customStyle="1" w:styleId="normsodrazkouChar">
    <w:name w:val="norm s odrazkou Char"/>
    <w:link w:val="normsodrazkou"/>
    <w:uiPriority w:val="99"/>
    <w:qFormat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  <w:qFormat/>
  </w:style>
  <w:style w:type="character" w:customStyle="1" w:styleId="CitaceintenzivnChar">
    <w:name w:val="Citace – intenzivní Char"/>
    <w:link w:val="Citaceintenzivn1"/>
    <w:uiPriority w:val="99"/>
    <w:qFormat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BookTitle1">
    <w:name w:val="Book Title1"/>
    <w:uiPriority w:val="99"/>
    <w:qFormat/>
    <w:rPr>
      <w:b/>
      <w:smallCaps/>
      <w:spacing w:val="5"/>
    </w:rPr>
  </w:style>
  <w:style w:type="character" w:customStyle="1" w:styleId="Stednmka1zvraznn2Char">
    <w:name w:val="Střední mřížka 1 – zvýraznění 2 Char"/>
    <w:uiPriority w:val="99"/>
    <w:qFormat/>
    <w:rPr>
      <w:rFonts w:ascii="Calibri" w:hAnsi="Calibri"/>
      <w:sz w:val="20"/>
      <w:lang w:eastAsia="en-US"/>
    </w:rPr>
  </w:style>
  <w:style w:type="character" w:customStyle="1" w:styleId="IntenseEmphasis1">
    <w:name w:val="Intense Emphasis1"/>
    <w:uiPriority w:val="99"/>
    <w:qFormat/>
    <w:rPr>
      <w:rFonts w:ascii="Calibri" w:hAnsi="Calibri"/>
      <w:b/>
      <w:color w:val="000000"/>
      <w:sz w:val="22"/>
      <w:u w:val="single"/>
    </w:rPr>
  </w:style>
  <w:style w:type="character" w:customStyle="1" w:styleId="A3">
    <w:name w:val="A3"/>
    <w:uiPriority w:val="99"/>
    <w:qFormat/>
    <w:rPr>
      <w:b/>
      <w:color w:val="000000"/>
    </w:rPr>
  </w:style>
  <w:style w:type="character" w:customStyle="1" w:styleId="A5">
    <w:name w:val="A5"/>
    <w:uiPriority w:val="99"/>
    <w:qFormat/>
    <w:rPr>
      <w:color w:val="000000"/>
      <w:sz w:val="18"/>
    </w:rPr>
  </w:style>
  <w:style w:type="character" w:customStyle="1" w:styleId="googqs-tidbit1">
    <w:name w:val="goog_qs-tidbit1"/>
    <w:uiPriority w:val="99"/>
    <w:qFormat/>
  </w:style>
  <w:style w:type="character" w:customStyle="1" w:styleId="st1">
    <w:name w:val="st1"/>
    <w:qFormat/>
  </w:style>
  <w:style w:type="character" w:customStyle="1" w:styleId="ft">
    <w:name w:val="ft"/>
    <w:uiPriority w:val="99"/>
    <w:qFormat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character" w:customStyle="1" w:styleId="odstavecChar">
    <w:name w:val="odstavec Char"/>
    <w:link w:val="odstavec"/>
    <w:qFormat/>
    <w:rPr>
      <w:rFonts w:ascii="Calibri Light" w:hAnsi="Calibri Light"/>
      <w:color w:val="262626"/>
    </w:rPr>
  </w:style>
  <w:style w:type="character" w:customStyle="1" w:styleId="bodspecifikaceChar">
    <w:name w:val="bod specifikace Char"/>
    <w:link w:val="bodspecifikace"/>
    <w:uiPriority w:val="99"/>
    <w:qFormat/>
    <w:rPr>
      <w:rFonts w:eastAsia="Times New Roman" w:cs="Times New Roman"/>
      <w:b/>
    </w:rPr>
  </w:style>
  <w:style w:type="character" w:customStyle="1" w:styleId="Odstavec1-nabdkaChar">
    <w:name w:val="Odstavec 1 - nabídka Char"/>
    <w:link w:val="Odstavec1-nabdka"/>
    <w:uiPriority w:val="99"/>
    <w:qFormat/>
    <w:rPr>
      <w:rFonts w:ascii="Arial" w:eastAsia="Times New Roman" w:hAnsi="Arial" w:cs="Times New Roman"/>
      <w:sz w:val="20"/>
      <w:szCs w:val="20"/>
    </w:rPr>
  </w:style>
  <w:style w:type="character" w:customStyle="1" w:styleId="OzahlvinazevspolChar">
    <w:name w:val="O_zahlvi_nazev_spol Char"/>
    <w:basedOn w:val="Standardnpsmoodstavce"/>
    <w:link w:val="Ozahlvinazevspol"/>
    <w:qFormat/>
    <w:rPr>
      <w:rFonts w:ascii="Arial" w:eastAsia="Calibr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Odrka2doplohyChar">
    <w:name w:val="Odrážka 2 do přílohy Char"/>
    <w:link w:val="Odrka2doplohy"/>
    <w:uiPriority w:val="99"/>
    <w:qFormat/>
  </w:style>
  <w:style w:type="character" w:customStyle="1" w:styleId="Nevyeenzmnka2">
    <w:name w:val="Nevyřešená zmínka2"/>
    <w:basedOn w:val="Standardnpsmoodstavce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Nevyeenzmnka3">
    <w:name w:val="Nevyřešená zmínka3"/>
    <w:basedOn w:val="Standardnpsmoodstavce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wffiletext">
    <w:name w:val="wf_file_text"/>
    <w:basedOn w:val="Standardnpsmoodstavce"/>
    <w:qFormat/>
  </w:style>
  <w:style w:type="character" w:styleId="slodku">
    <w:name w:val="line number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eastAsia="Times New Roman" w:cs="Tahoma"/>
      <w:sz w:val="22"/>
      <w:szCs w:val="20"/>
      <w:lang w:eastAsia="en-US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customStyle="1" w:styleId="Index">
    <w:name w:val="Index"/>
    <w:basedOn w:val="Normln"/>
    <w:qFormat/>
    <w:pPr>
      <w:suppressLineNumbers/>
    </w:pPr>
    <w:rPr>
      <w:rFonts w:cs="Lohit Devanagari"/>
    </w:rPr>
  </w:style>
  <w:style w:type="paragraph" w:styleId="Bezmezer">
    <w:name w:val="No Spacing"/>
    <w:link w:val="BezmezerChar"/>
    <w:uiPriority w:val="1"/>
    <w:qFormat/>
  </w:style>
  <w:style w:type="paragraph" w:styleId="Textbubliny">
    <w:name w:val="Balloon Text"/>
    <w:basedOn w:val="Normln"/>
    <w:link w:val="Textbubliny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Autospacing="1" w:after="240"/>
      <w:ind w:left="864" w:right="864"/>
      <w:jc w:val="center"/>
    </w:pPr>
    <w:rPr>
      <w:color w:val="E48312" w:themeColor="accent1"/>
      <w:sz w:val="28"/>
      <w:szCs w:val="28"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spacing w:after="240" w:line="240" w:lineRule="auto"/>
    </w:pPr>
    <w:rPr>
      <w:b/>
      <w:i/>
      <w:color w:val="AA610D" w:themeColor="accent1" w:themeShade="BF"/>
      <w:sz w:val="30"/>
      <w:szCs w:val="30"/>
    </w:r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qFormat/>
    <w:pPr>
      <w:numPr>
        <w:numId w:val="2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paragraph" w:styleId="Hlavikarejstku">
    <w:name w:val="index heading"/>
    <w:basedOn w:val="Normln"/>
    <w:next w:val="Rejstk1"/>
    <w:uiPriority w:val="99"/>
    <w:semiHidden/>
    <w:qFormat/>
    <w:pPr>
      <w:tabs>
        <w:tab w:val="left" w:pos="2268"/>
      </w:tabs>
      <w:spacing w:before="0" w:line="240" w:lineRule="auto"/>
    </w:pPr>
    <w:rPr>
      <w:rFonts w:ascii="Arial" w:eastAsia="Times New Roman" w:hAnsi="Arial" w:cs="Arial"/>
      <w:b/>
      <w:bCs/>
      <w:sz w:val="22"/>
      <w:szCs w:val="20"/>
      <w:lang w:eastAsia="en-US"/>
    </w:rPr>
  </w:style>
  <w:style w:type="paragraph" w:styleId="Nadpisobsahu">
    <w:name w:val="TOC Heading"/>
    <w:basedOn w:val="Nadpis1"/>
    <w:next w:val="Normln"/>
    <w:uiPriority w:val="99"/>
    <w:unhideWhenUsed/>
    <w:qFormat/>
    <w:pPr>
      <w:numPr>
        <w:numId w:val="0"/>
      </w:numPr>
      <w:outlineLvl w:val="9"/>
    </w:pPr>
  </w:style>
  <w:style w:type="paragraph" w:styleId="Seznamobrzk">
    <w:name w:val="table of figures"/>
    <w:basedOn w:val="Normln"/>
    <w:next w:val="Normln"/>
    <w:uiPriority w:val="99"/>
    <w:unhideWhenUsed/>
    <w:qFormat/>
    <w:pPr>
      <w:spacing w:after="0"/>
    </w:pPr>
  </w:style>
  <w:style w:type="paragraph" w:customStyle="1" w:styleId="Odrkazelen">
    <w:name w:val="Odrážka zelená"/>
    <w:basedOn w:val="Normln"/>
    <w:link w:val="OdrkazelenChar"/>
    <w:qFormat/>
    <w:pPr>
      <w:widowControl w:val="0"/>
      <w:numPr>
        <w:numId w:val="3"/>
      </w:numPr>
      <w:spacing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qFormat/>
    <w:pPr>
      <w:spacing w:before="0" w:after="120" w:line="240" w:lineRule="auto"/>
    </w:pPr>
    <w:rPr>
      <w:rFonts w:eastAsia="ms ??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qFormat/>
    <w:pPr>
      <w:spacing w:before="0" w:after="120" w:line="240" w:lineRule="auto"/>
    </w:pPr>
    <w:rPr>
      <w:rFonts w:eastAsia="ms ??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Pr>
      <w:b/>
      <w:bCs/>
    </w:rPr>
  </w:style>
  <w:style w:type="paragraph" w:styleId="Revize">
    <w:name w:val="Revision"/>
    <w:uiPriority w:val="99"/>
    <w:qFormat/>
  </w:style>
  <w:style w:type="paragraph" w:customStyle="1" w:styleId="Nadpistabulky">
    <w:name w:val="Nadpis tabulky"/>
    <w:basedOn w:val="Normln"/>
    <w:qFormat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"/>
    <w:qFormat/>
    <w:pPr>
      <w:keepLines w:val="0"/>
      <w:numPr>
        <w:numId w:val="0"/>
      </w:numPr>
      <w:pBdr>
        <w:bottom w:val="nil"/>
      </w:pBdr>
      <w:tabs>
        <w:tab w:val="left" w:pos="567"/>
      </w:tabs>
      <w:spacing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qFormat/>
    <w:rPr>
      <w:sz w:val="4"/>
    </w:rPr>
  </w:style>
  <w:style w:type="paragraph" w:customStyle="1" w:styleId="Normln-tun10b">
    <w:name w:val="Normální - tučné 10 b."/>
    <w:basedOn w:val="Normln"/>
    <w:qFormat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qFormat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qFormat/>
    <w:pPr>
      <w:numPr>
        <w:ilvl w:val="1"/>
        <w:numId w:val="6"/>
      </w:numPr>
      <w:tabs>
        <w:tab w:val="left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qFormat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paragraph" w:customStyle="1" w:styleId="Normlnnasted">
    <w:name w:val="Normální na střed"/>
    <w:basedOn w:val="Normln"/>
    <w:qFormat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qFormat/>
    <w:pPr>
      <w:spacing w:before="80" w:after="80" w:line="240" w:lineRule="auto"/>
    </w:pPr>
    <w:rPr>
      <w:rFonts w:eastAsia="Times New Roman"/>
      <w:sz w:val="22"/>
      <w:szCs w:val="22"/>
      <w:lang w:eastAsia="en-US"/>
    </w:rPr>
  </w:style>
  <w:style w:type="paragraph" w:customStyle="1" w:styleId="brpodstavec">
    <w:name w:val="brpodstavec"/>
    <w:basedOn w:val="Normln"/>
    <w:qFormat/>
    <w:pPr>
      <w:spacing w:beforeAutospacing="1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eastAsia="Times New Roman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eastAsia="Times New Roman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eastAsia="Times New Roman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eastAsia="Times New Roman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eastAsia="Times New Roman"/>
      <w:sz w:val="22"/>
      <w:szCs w:val="22"/>
    </w:rPr>
  </w:style>
  <w:style w:type="paragraph" w:customStyle="1" w:styleId="Modrtunmalnadpis">
    <w:name w:val="Modrý tučný malý nadpis"/>
    <w:basedOn w:val="Normln"/>
    <w:qFormat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qFormat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paragraph" w:customStyle="1" w:styleId="2">
    <w:name w:val="2"/>
    <w:basedOn w:val="Normln"/>
    <w:next w:val="Rozloendokumentu"/>
    <w:link w:val="RozvrendokumentuChar"/>
    <w:qFormat/>
    <w:pPr>
      <w:shd w:val="clear" w:color="000080" w:fill="000080"/>
      <w:spacing w:before="200" w:after="120" w:line="240" w:lineRule="auto"/>
    </w:pPr>
    <w:rPr>
      <w:rFonts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qFormat/>
    <w:pPr>
      <w:widowControl w:val="0"/>
      <w:spacing w:before="120" w:after="0" w:line="240" w:lineRule="auto"/>
    </w:pPr>
    <w:rPr>
      <w:rFonts w:eastAsia="Times New Roman"/>
      <w:sz w:val="22"/>
      <w:szCs w:val="22"/>
    </w:rPr>
  </w:style>
  <w:style w:type="paragraph" w:customStyle="1" w:styleId="Default">
    <w:name w:val="Default"/>
    <w:uiPriority w:val="99"/>
    <w:qFormat/>
    <w:rPr>
      <w:rFonts w:eastAsia="Times New Roman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qFormat/>
    <w:pPr>
      <w:widowControl w:val="0"/>
      <w:spacing w:before="120" w:after="0" w:line="240" w:lineRule="auto"/>
    </w:pPr>
    <w:rPr>
      <w:rFonts w:ascii="Tahoma" w:eastAsia="Times New Roman" w:hAnsi="Tahoma"/>
      <w:sz w:val="20"/>
      <w:szCs w:val="22"/>
    </w:rPr>
  </w:style>
  <w:style w:type="paragraph" w:customStyle="1" w:styleId="Normlntun0">
    <w:name w:val="Normálné tučné"/>
    <w:basedOn w:val="Normln"/>
    <w:qFormat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paragraph" w:customStyle="1" w:styleId="Zkladntext1">
    <w:name w:val="Základní text1"/>
    <w:qFormat/>
    <w:pPr>
      <w:spacing w:before="120" w:after="120"/>
      <w:jc w:val="both"/>
    </w:pPr>
    <w:rPr>
      <w:rFonts w:eastAsia="Times New Roman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qFormat/>
    <w:pPr>
      <w:keepLines/>
      <w:pageBreakBefore/>
      <w:pBdr>
        <w:top w:val="single" w:sz="12" w:space="1" w:color="000000"/>
        <w:bottom w:val="single" w:sz="12" w:space="1" w:color="000000"/>
      </w:pBdr>
      <w:shd w:val="pct12" w:color="FFFFFF" w:fill="FFFFFF"/>
      <w:tabs>
        <w:tab w:val="left" w:pos="1134"/>
      </w:tabs>
      <w:spacing w:before="200" w:line="240" w:lineRule="auto"/>
      <w:ind w:left="1134" w:hanging="1134"/>
      <w:jc w:val="left"/>
      <w:outlineLvl w:val="0"/>
    </w:pPr>
    <w:rPr>
      <w:rFonts w:eastAsia="Times New Roman"/>
      <w:b/>
      <w:bCs/>
      <w:smallCaps/>
      <w:sz w:val="36"/>
      <w:szCs w:val="36"/>
      <w:lang w:eastAsia="en-US"/>
    </w:rPr>
  </w:style>
  <w:style w:type="paragraph" w:customStyle="1" w:styleId="Revize1">
    <w:name w:val="Revize1"/>
    <w:semiHidden/>
    <w:qFormat/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qFormat/>
    <w:pPr>
      <w:tabs>
        <w:tab w:val="left" w:pos="1701"/>
      </w:tabs>
      <w:spacing w:before="60"/>
      <w:ind w:left="2268" w:hanging="567"/>
    </w:pPr>
  </w:style>
  <w:style w:type="paragraph" w:customStyle="1" w:styleId="ACNadpis2">
    <w:name w:val="AC Nadpis 2"/>
    <w:basedOn w:val="Normln"/>
    <w:next w:val="ACNormln"/>
    <w:qFormat/>
    <w:pPr>
      <w:keepNext/>
      <w:keepLines/>
      <w:widowControl w:val="0"/>
      <w:pBdr>
        <w:bottom w:val="single" w:sz="12" w:space="1" w:color="000000"/>
      </w:pBdr>
      <w:tabs>
        <w:tab w:val="left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paragraph" w:styleId="Prosttext">
    <w:name w:val="Plain Text"/>
    <w:basedOn w:val="Normln"/>
    <w:link w:val="ProsttextChar"/>
    <w:uiPriority w:val="99"/>
    <w:qFormat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qFormat/>
    <w:pPr>
      <w:tabs>
        <w:tab w:val="left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qFormat/>
    <w:pPr>
      <w:tabs>
        <w:tab w:val="left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qFormat/>
    <w:pPr>
      <w:tabs>
        <w:tab w:val="left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qFormat/>
    <w:pPr>
      <w:tabs>
        <w:tab w:val="left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qFormat/>
    <w:pPr>
      <w:tabs>
        <w:tab w:val="left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qFormat/>
    <w:pPr>
      <w:tabs>
        <w:tab w:val="left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qFormat/>
    <w:pPr>
      <w:tabs>
        <w:tab w:val="left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qFormat/>
    <w:pPr>
      <w:tabs>
        <w:tab w:val="left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qFormat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qFormat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qFormat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qFormat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qFormat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qFormat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qFormat/>
    <w:pPr>
      <w:numPr>
        <w:numId w:val="5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qFormat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qFormat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qFormat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qFormat/>
    <w:pPr>
      <w:tabs>
        <w:tab w:val="left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Normln-poznmkapodarou">
    <w:name w:val="Normální - poznámka pod čarou"/>
    <w:basedOn w:val="Normln"/>
    <w:qFormat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qFormat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paragraph" w:customStyle="1" w:styleId="OdrkaEQerven">
    <w:name w:val="Odrážka EQ červená"/>
    <w:basedOn w:val="Normln"/>
    <w:link w:val="OdrkaEQervenChar"/>
    <w:qFormat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qFormat/>
    <w:pPr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qFormat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qFormat/>
    <w:pPr>
      <w:numPr>
        <w:numId w:val="7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qFormat/>
    <w:pPr>
      <w:tabs>
        <w:tab w:val="left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qFormat/>
    <w:pPr>
      <w:tabs>
        <w:tab w:val="left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sodrkami4">
    <w:name w:val="List Bullet 4"/>
    <w:basedOn w:val="Normln"/>
    <w:uiPriority w:val="99"/>
    <w:qFormat/>
    <w:pPr>
      <w:numPr>
        <w:numId w:val="16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Normlntun">
    <w:name w:val="Normální tučný"/>
    <w:basedOn w:val="Normln"/>
    <w:next w:val="Normln"/>
    <w:link w:val="NormlntunChar"/>
    <w:qFormat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qFormat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qFormat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qFormat/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paragraph" w:styleId="Seznamsodrkami2">
    <w:name w:val="List Bullet 2"/>
    <w:basedOn w:val="Normln"/>
    <w:uiPriority w:val="99"/>
    <w:qFormat/>
    <w:pPr>
      <w:numPr>
        <w:numId w:val="9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qFormat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qFormat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qFormat/>
    <w:pPr>
      <w:numPr>
        <w:numId w:val="10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xl77">
    <w:name w:val="xl77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qFormat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qFormat/>
    <w:pPr>
      <w:pBdr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qFormat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qFormat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qFormat/>
    <w:pPr>
      <w:pBdr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qFormat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5">
    <w:name w:val="xl85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qFormat/>
    <w:pPr>
      <w:pBdr>
        <w:top w:val="single" w:sz="4" w:space="0" w:color="000000"/>
        <w:bottom w:val="single" w:sz="4" w:space="0" w:color="000000"/>
      </w:pBdr>
      <w:shd w:val="clear" w:color="D9D9D9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qFormat/>
    <w:pPr>
      <w:pBdr>
        <w:top w:val="single" w:sz="4" w:space="0" w:color="000000"/>
        <w:bottom w:val="single" w:sz="4" w:space="0" w:color="000000"/>
      </w:pBdr>
      <w:shd w:val="clear" w:color="D9D9D9" w:fill="D9D9D9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9BC2E6" w:fill="9BC2E6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D9D9D9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9BC2E6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1">
    <w:name w:val="Heading 2.1"/>
    <w:basedOn w:val="Nadpis2"/>
    <w:uiPriority w:val="99"/>
    <w:qFormat/>
    <w:pPr>
      <w:keepLines w:val="0"/>
      <w:numPr>
        <w:numId w:val="11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 w:val="0"/>
      <w:color w:val="000000"/>
      <w:sz w:val="23"/>
      <w:szCs w:val="24"/>
    </w:rPr>
  </w:style>
  <w:style w:type="paragraph" w:customStyle="1" w:styleId="abc">
    <w:name w:val="abc"/>
    <w:basedOn w:val="Normln"/>
    <w:link w:val="abcChar"/>
    <w:qFormat/>
    <w:rPr>
      <w:rFonts w:eastAsia="Times New Roman" w:cs="Times New Roman"/>
      <w:sz w:val="22"/>
      <w:szCs w:val="24"/>
    </w:rPr>
  </w:style>
  <w:style w:type="paragraph" w:customStyle="1" w:styleId="nadpis10">
    <w:name w:val="nadpis 1"/>
    <w:basedOn w:val="Nzev"/>
    <w:uiPriority w:val="99"/>
    <w:qFormat/>
    <w:pPr>
      <w:numPr>
        <w:numId w:val="12"/>
      </w:numPr>
      <w:pBdr>
        <w:bottom w:val="single" w:sz="8" w:space="4" w:color="4F81BD"/>
      </w:pBdr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qFormat/>
    <w:pPr>
      <w:tabs>
        <w:tab w:val="left" w:pos="718"/>
      </w:tabs>
      <w:spacing w:after="0" w:line="360" w:lineRule="auto"/>
      <w:ind w:left="718" w:hanging="576"/>
    </w:pPr>
    <w:rPr>
      <w:rFonts w:eastAsia="Times New Roman" w:cs="Times New Roman"/>
      <w:b/>
      <w:bCs/>
      <w:sz w:val="28"/>
      <w:szCs w:val="20"/>
    </w:rPr>
  </w:style>
  <w:style w:type="paragraph" w:customStyle="1" w:styleId="nadpis30">
    <w:name w:val="nadpis 3"/>
    <w:basedOn w:val="Normln"/>
    <w:qFormat/>
    <w:pPr>
      <w:tabs>
        <w:tab w:val="left" w:pos="720"/>
        <w:tab w:val="left" w:pos="2160"/>
      </w:tabs>
      <w:spacing w:after="0" w:line="360" w:lineRule="auto"/>
      <w:ind w:left="720" w:hanging="720"/>
    </w:pPr>
    <w:rPr>
      <w:rFonts w:eastAsia="Times New Roman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uiPriority w:val="99"/>
    <w:semiHidden/>
    <w:unhideWhenUsed/>
    <w:qFormat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uiPriority w:val="99"/>
    <w:unhideWhenUsed/>
    <w:qFormat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Zkladntext"/>
    <w:link w:val="ZkladntextodsazenChar1"/>
    <w:uiPriority w:val="99"/>
    <w:qFormat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eastAsia="Times New Roman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qFormat/>
    <w:pPr>
      <w:keepLines/>
      <w:spacing w:before="20" w:after="20"/>
      <w:jc w:val="left"/>
    </w:pPr>
    <w:rPr>
      <w:rFonts w:eastAsia="Times New Roman" w:cs="Times New Roman"/>
      <w:sz w:val="18"/>
      <w:szCs w:val="20"/>
      <w:lang w:val="en-GB" w:eastAsia="en-US"/>
    </w:rPr>
  </w:style>
  <w:style w:type="paragraph" w:customStyle="1" w:styleId="TableContents">
    <w:name w:val="Table Contents"/>
    <w:basedOn w:val="Normln"/>
    <w:qFormat/>
  </w:style>
  <w:style w:type="paragraph" w:customStyle="1" w:styleId="TableHeading">
    <w:name w:val="Table Heading"/>
    <w:basedOn w:val="Normln"/>
    <w:uiPriority w:val="99"/>
    <w:qFormat/>
    <w:pPr>
      <w:keepLines/>
      <w:ind w:right="57"/>
    </w:pPr>
    <w:rPr>
      <w:rFonts w:eastAsia="Times New Roman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qFormat/>
    <w:pPr>
      <w:spacing w:before="120" w:after="240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qFormat/>
    <w:pPr>
      <w:numPr>
        <w:numId w:val="13"/>
      </w:numPr>
      <w:spacing w:before="0" w:line="240" w:lineRule="auto"/>
    </w:pPr>
    <w:rPr>
      <w:rFonts w:eastAsia="Times New Roman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qFormat/>
    <w:pPr>
      <w:tabs>
        <w:tab w:val="left" w:pos="2268"/>
      </w:tabs>
      <w:spacing w:after="240" w:line="240" w:lineRule="auto"/>
    </w:pPr>
    <w:rPr>
      <w:rFonts w:eastAsia="Times New Roman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qFormat/>
    <w:pPr>
      <w:numPr>
        <w:numId w:val="14"/>
      </w:numPr>
      <w:tabs>
        <w:tab w:val="left" w:pos="714"/>
      </w:tabs>
      <w:spacing w:before="0" w:line="240" w:lineRule="auto"/>
    </w:pPr>
    <w:rPr>
      <w:rFonts w:eastAsia="Times New Roman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qFormat/>
    <w:pPr>
      <w:tabs>
        <w:tab w:val="left" w:pos="2268"/>
      </w:tabs>
      <w:spacing w:line="240" w:lineRule="auto"/>
      <w:ind w:left="113" w:right="113"/>
    </w:pPr>
    <w:rPr>
      <w:rFonts w:eastAsia="Times New Roman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  <w:qFormat/>
  </w:style>
  <w:style w:type="paragraph" w:styleId="Zkladntext2">
    <w:name w:val="Body Text 2"/>
    <w:basedOn w:val="Normln"/>
    <w:link w:val="Zkladntext2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qFormat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qFormat/>
    <w:pPr>
      <w:tabs>
        <w:tab w:val="left" w:pos="0"/>
      </w:tabs>
      <w:spacing w:before="0" w:line="240" w:lineRule="auto"/>
      <w:ind w:left="491"/>
    </w:pPr>
    <w:rPr>
      <w:rFonts w:eastAsia="Times New Roman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qFormat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qFormat/>
    <w:pPr>
      <w:tabs>
        <w:tab w:val="left" w:pos="2268"/>
      </w:tabs>
      <w:spacing w:before="0" w:line="240" w:lineRule="auto"/>
      <w:ind w:left="1440" w:right="1440"/>
    </w:pPr>
    <w:rPr>
      <w:rFonts w:eastAsia="Times New Roman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qFormat/>
    <w:pPr>
      <w:spacing w:after="60"/>
      <w:ind w:left="283"/>
    </w:pPr>
    <w:rPr>
      <w:sz w:val="20"/>
    </w:rPr>
  </w:style>
  <w:style w:type="paragraph" w:styleId="Zkladntextodsazen2">
    <w:name w:val="Body Text Indent 2"/>
    <w:basedOn w:val="Normln"/>
    <w:link w:val="Zkladntextodsazen2Char"/>
    <w:uiPriority w:val="99"/>
    <w:qFormat/>
    <w:pPr>
      <w:tabs>
        <w:tab w:val="left" w:pos="2268"/>
      </w:tabs>
      <w:spacing w:before="0" w:line="48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qFormat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qFormat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qFormat/>
    <w:pPr>
      <w:shd w:val="clear" w:color="000080" w:fill="000080"/>
      <w:tabs>
        <w:tab w:val="left" w:pos="2268"/>
      </w:tabs>
      <w:spacing w:before="0" w:line="240" w:lineRule="auto"/>
    </w:pPr>
    <w:rPr>
      <w:rFonts w:eastAsia="Times New Roman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qFormat/>
    <w:pPr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qFormat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qFormat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qFormat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qFormat/>
    <w:pPr>
      <w:spacing w:before="0" w:line="240" w:lineRule="auto"/>
      <w:ind w:left="400" w:hanging="200"/>
    </w:pPr>
    <w:rPr>
      <w:rFonts w:eastAsia="Times New Roman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qFormat/>
    <w:pPr>
      <w:spacing w:before="0" w:line="240" w:lineRule="auto"/>
      <w:ind w:left="600" w:hanging="200"/>
    </w:pPr>
    <w:rPr>
      <w:rFonts w:eastAsia="Times New Roman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qFormat/>
    <w:pPr>
      <w:spacing w:before="0" w:line="240" w:lineRule="auto"/>
      <w:ind w:left="800" w:hanging="200"/>
    </w:pPr>
    <w:rPr>
      <w:rFonts w:eastAsia="Times New Roman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qFormat/>
    <w:pPr>
      <w:spacing w:before="0" w:line="240" w:lineRule="auto"/>
      <w:ind w:left="1000" w:hanging="200"/>
    </w:pPr>
    <w:rPr>
      <w:rFonts w:eastAsia="Times New Roman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qFormat/>
    <w:pPr>
      <w:spacing w:before="0" w:line="240" w:lineRule="auto"/>
      <w:ind w:left="1200" w:hanging="200"/>
    </w:pPr>
    <w:rPr>
      <w:rFonts w:eastAsia="Times New Roman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qFormat/>
    <w:pPr>
      <w:spacing w:before="0" w:line="240" w:lineRule="auto"/>
      <w:ind w:left="1400" w:hanging="200"/>
    </w:pPr>
    <w:rPr>
      <w:rFonts w:eastAsia="Times New Roman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qFormat/>
    <w:pPr>
      <w:spacing w:before="0" w:line="240" w:lineRule="auto"/>
      <w:ind w:left="1600" w:hanging="200"/>
    </w:pPr>
    <w:rPr>
      <w:rFonts w:eastAsia="Times New Roman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qFormat/>
    <w:pPr>
      <w:spacing w:before="0" w:line="240" w:lineRule="auto"/>
      <w:ind w:left="1800" w:hanging="200"/>
    </w:pPr>
    <w:rPr>
      <w:rFonts w:eastAsia="Times New Roman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qFormat/>
    <w:pPr>
      <w:numPr>
        <w:numId w:val="15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qFormat/>
    <w:pPr>
      <w:numPr>
        <w:numId w:val="17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qFormat/>
    <w:pPr>
      <w:numPr>
        <w:numId w:val="18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qFormat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qFormat/>
    <w:pPr>
      <w:tabs>
        <w:tab w:val="left" w:pos="2268"/>
      </w:tabs>
      <w:spacing w:before="0" w:line="240" w:lineRule="auto"/>
      <w:ind w:left="566"/>
    </w:pPr>
    <w:rPr>
      <w:rFonts w:eastAsia="Times New Roman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qFormat/>
    <w:pPr>
      <w:tabs>
        <w:tab w:val="left" w:pos="2268"/>
      </w:tabs>
      <w:spacing w:before="0" w:line="240" w:lineRule="auto"/>
      <w:ind w:left="849"/>
    </w:pPr>
    <w:rPr>
      <w:rFonts w:eastAsia="Times New Roman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qFormat/>
    <w:pPr>
      <w:tabs>
        <w:tab w:val="left" w:pos="2268"/>
      </w:tabs>
      <w:spacing w:before="0" w:line="240" w:lineRule="auto"/>
      <w:ind w:left="1132"/>
    </w:pPr>
    <w:rPr>
      <w:rFonts w:eastAsia="Times New Roman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qFormat/>
    <w:pPr>
      <w:tabs>
        <w:tab w:val="left" w:pos="2268"/>
      </w:tabs>
      <w:spacing w:before="0" w:line="240" w:lineRule="auto"/>
      <w:ind w:left="1415"/>
    </w:pPr>
    <w:rPr>
      <w:rFonts w:eastAsia="Times New Roman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qFormat/>
    <w:pPr>
      <w:numPr>
        <w:numId w:val="19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qFormat/>
    <w:pPr>
      <w:tabs>
        <w:tab w:val="left" w:pos="1209"/>
        <w:tab w:val="left" w:pos="2268"/>
      </w:tabs>
      <w:spacing w:before="0" w:line="240" w:lineRule="auto"/>
      <w:ind w:left="1209" w:hanging="360"/>
    </w:pPr>
    <w:rPr>
      <w:rFonts w:eastAsia="Times New Roman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qFormat/>
    <w:pPr>
      <w:numPr>
        <w:numId w:val="21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paragraph" w:styleId="Normlnodsazen">
    <w:name w:val="Normal Indent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qFormat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qFormat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paragraph" w:customStyle="1" w:styleId="Fixedtext">
    <w:name w:val="Fixed_text"/>
    <w:basedOn w:val="Normln"/>
    <w:uiPriority w:val="99"/>
    <w:qFormat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qFormat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qFormat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  <w:qFormat/>
  </w:style>
  <w:style w:type="paragraph" w:customStyle="1" w:styleId="PARNormalodsazeneitalic">
    <w:name w:val="PAR_Normal_odsazene_italic"/>
    <w:link w:val="PARNormalodsazeneitalicChar"/>
    <w:uiPriority w:val="99"/>
    <w:qFormat/>
    <w:pPr>
      <w:tabs>
        <w:tab w:val="left" w:pos="5103"/>
        <w:tab w:val="right" w:pos="9639"/>
      </w:tabs>
      <w:spacing w:after="120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qFormat/>
    <w:pPr>
      <w:tabs>
        <w:tab w:val="left" w:pos="1985"/>
        <w:tab w:val="left" w:pos="5103"/>
        <w:tab w:val="right" w:pos="9639"/>
      </w:tabs>
      <w:spacing w:before="60" w:after="60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qFormat/>
    <w:pPr>
      <w:spacing w:before="360" w:after="240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paragraph" w:customStyle="1" w:styleId="PAROdrazka1bold">
    <w:name w:val="PAR_Odrazka_1_bold"/>
    <w:link w:val="PAROdrazka1boldChar"/>
    <w:uiPriority w:val="99"/>
    <w:qFormat/>
    <w:pPr>
      <w:tabs>
        <w:tab w:val="right" w:pos="9639"/>
      </w:tabs>
      <w:spacing w:before="60" w:after="120"/>
    </w:pPr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qFormat/>
    <w:pPr>
      <w:tabs>
        <w:tab w:val="left" w:pos="5103"/>
        <w:tab w:val="right" w:pos="9639"/>
      </w:tabs>
      <w:spacing w:after="120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qFormat/>
    <w:pPr>
      <w:keepLines w:val="0"/>
      <w:numPr>
        <w:ilvl w:val="0"/>
        <w:numId w:val="0"/>
      </w:numPr>
      <w:spacing w:before="120" w:after="60"/>
      <w:ind w:left="283" w:hanging="283"/>
    </w:pPr>
    <w:rPr>
      <w:rFonts w:ascii="Georgia" w:eastAsia="Times New Roman" w:hAnsi="Georgia" w:cs="Georgia"/>
      <w:b w:val="0"/>
      <w:smallCaps w:val="0"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qFormat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customStyle="1" w:styleId="StyleHeading1After6pt">
    <w:name w:val="Style Heading 1 + After:  6 pt"/>
    <w:basedOn w:val="Nadpis1"/>
    <w:uiPriority w:val="99"/>
    <w:qFormat/>
    <w:pPr>
      <w:keepLines w:val="0"/>
      <w:numPr>
        <w:numId w:val="0"/>
      </w:numPr>
      <w:pBdr>
        <w:bottom w:val="nil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qFormat/>
    <w:pPr>
      <w:numPr>
        <w:numId w:val="22"/>
      </w:numPr>
      <w:tabs>
        <w:tab w:val="left" w:pos="567"/>
        <w:tab w:val="left" w:pos="1492"/>
      </w:tabs>
      <w:spacing w:before="0" w:after="240" w:line="240" w:lineRule="auto"/>
      <w:ind w:left="567" w:hanging="567"/>
      <w:contextualSpacing w:val="0"/>
    </w:pPr>
    <w:rPr>
      <w:rFonts w:eastAsia="Times New Roman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qFormat/>
    <w:pPr>
      <w:ind w:left="1980" w:hanging="1980"/>
      <w:jc w:val="both"/>
    </w:pPr>
    <w:rPr>
      <w:rFonts w:ascii="Tahoma" w:hAnsi="Tahoma"/>
      <w:sz w:val="20"/>
    </w:rPr>
  </w:style>
  <w:style w:type="paragraph" w:customStyle="1" w:styleId="Odstavecseseznamem2">
    <w:name w:val="Odstavec se seznamem2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qFormat/>
    <w:pPr>
      <w:numPr>
        <w:numId w:val="23"/>
      </w:numPr>
      <w:spacing w:before="240" w:after="240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qFormat/>
    <w:pPr>
      <w:numPr>
        <w:numId w:val="24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qFormat/>
    <w:pPr>
      <w:spacing w:after="60"/>
      <w:jc w:val="both"/>
    </w:pPr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qFormat/>
    <w:pPr>
      <w:numPr>
        <w:ilvl w:val="0"/>
        <w:numId w:val="20"/>
      </w:numPr>
      <w:tabs>
        <w:tab w:val="left" w:pos="870"/>
      </w:tabs>
      <w:spacing w:before="480" w:after="60" w:line="276" w:lineRule="auto"/>
      <w:ind w:left="870" w:firstLine="0"/>
    </w:pPr>
    <w:rPr>
      <w:rFonts w:ascii="Cambria" w:eastAsia="Times New Roman" w:hAnsi="Cambria" w:cs="Times New Roman"/>
      <w:b/>
      <w:i/>
      <w:color w:val="auto"/>
      <w:sz w:val="24"/>
    </w:rPr>
  </w:style>
  <w:style w:type="paragraph" w:customStyle="1" w:styleId="SUBNADPIS">
    <w:name w:val="SUBNADPIS"/>
    <w:basedOn w:val="Normln"/>
    <w:uiPriority w:val="99"/>
    <w:qFormat/>
    <w:pPr>
      <w:numPr>
        <w:numId w:val="25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qFormat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qFormat/>
    <w:pPr>
      <w:numPr>
        <w:numId w:val="26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qFormat/>
    <w:pPr>
      <w:spacing w:before="0" w:after="200"/>
      <w:jc w:val="center"/>
    </w:pPr>
    <w:rPr>
      <w:rFonts w:eastAsia="Times New Roman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qFormat/>
    <w:pPr>
      <w:numPr>
        <w:numId w:val="27"/>
      </w:numPr>
      <w:spacing w:after="0"/>
    </w:pPr>
    <w:rPr>
      <w:rFonts w:ascii="Arial" w:eastAsia="Times New Roman" w:hAnsi="Arial" w:cs="Times New Roman"/>
      <w:sz w:val="20"/>
      <w:szCs w:val="24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Autospacing="1" w:afterAutospacing="1" w:line="240" w:lineRule="auto"/>
      <w:ind w:left="936" w:right="936"/>
      <w:contextualSpacing/>
    </w:pPr>
    <w:rPr>
      <w:rFonts w:eastAsia="Times New Roman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Normln-msk">
    <w:name w:val="Normální - Římská"/>
    <w:basedOn w:val="Normln"/>
    <w:uiPriority w:val="99"/>
    <w:qFormat/>
    <w:pPr>
      <w:tabs>
        <w:tab w:val="left" w:pos="1985"/>
      </w:tabs>
      <w:spacing w:before="0" w:line="240" w:lineRule="auto"/>
    </w:pPr>
    <w:rPr>
      <w:rFonts w:eastAsia="ms ??"/>
      <w:sz w:val="22"/>
      <w:szCs w:val="24"/>
      <w:lang w:eastAsia="en-US"/>
    </w:rPr>
  </w:style>
  <w:style w:type="paragraph" w:customStyle="1" w:styleId="Odrka1">
    <w:name w:val="Odrážka 1"/>
    <w:basedOn w:val="Normln"/>
    <w:uiPriority w:val="99"/>
    <w:qFormat/>
    <w:pPr>
      <w:numPr>
        <w:numId w:val="28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qFormat/>
    <w:pPr>
      <w:tabs>
        <w:tab w:val="left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qFormat/>
    <w:pPr>
      <w:tabs>
        <w:tab w:val="left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qFormat/>
    <w:pPr>
      <w:tabs>
        <w:tab w:val="left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qFormat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Pa4">
    <w:name w:val="Pa4"/>
    <w:basedOn w:val="Normln"/>
    <w:next w:val="Normln"/>
    <w:uiPriority w:val="99"/>
    <w:qFormat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hAnsi="Arial" w:cs="Times New Roman"/>
      <w:sz w:val="22"/>
      <w:szCs w:val="22"/>
      <w:lang w:eastAsia="en-US"/>
    </w:rPr>
  </w:style>
  <w:style w:type="paragraph" w:customStyle="1" w:styleId="odstavec">
    <w:name w:val="odstavec"/>
    <w:basedOn w:val="Normln"/>
    <w:link w:val="odstavecChar"/>
    <w:qFormat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qFormat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qFormat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qFormat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qFormat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qFormat/>
    <w:pPr>
      <w:widowControl w:val="0"/>
      <w:spacing w:after="223"/>
    </w:pPr>
    <w:rPr>
      <w:rFonts w:cs="Times New Roman"/>
      <w:color w:val="auto"/>
    </w:r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29"/>
      </w:numPr>
      <w:tabs>
        <w:tab w:val="left" w:pos="851"/>
      </w:tabs>
      <w:spacing w:before="0" w:after="0" w:line="240" w:lineRule="auto"/>
    </w:pPr>
    <w:rPr>
      <w:rFonts w:eastAsia="Times New Roman" w:cs="Times New Roman"/>
      <w:b/>
    </w:rPr>
  </w:style>
  <w:style w:type="paragraph" w:customStyle="1" w:styleId="Odstavec1-nabdka">
    <w:name w:val="Odstavec 1 - nabídka"/>
    <w:basedOn w:val="Normln"/>
    <w:link w:val="Odstavec1-nabdkaChar"/>
    <w:uiPriority w:val="99"/>
    <w:qFormat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30"/>
      </w:numPr>
      <w:tabs>
        <w:tab w:val="left" w:pos="360"/>
        <w:tab w:val="left" w:pos="432"/>
        <w:tab w:val="left" w:pos="851"/>
        <w:tab w:val="left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hAnsi="Arial" w:cs="Arial"/>
      <w:bCs/>
      <w:sz w:val="20"/>
    </w:rPr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1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qFormat/>
    <w:rPr>
      <w:rFonts w:eastAsia="Times New Roman" w:cs="Times New Roman"/>
      <w:sz w:val="22"/>
      <w:szCs w:val="24"/>
    </w:rPr>
  </w:style>
  <w:style w:type="paragraph" w:customStyle="1" w:styleId="Tlotextu">
    <w:name w:val="Tělo textu"/>
    <w:basedOn w:val="Normln"/>
    <w:qFormat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paragraph" w:customStyle="1" w:styleId="FrameContents">
    <w:name w:val="Frame Contents"/>
    <w:basedOn w:val="Normln"/>
    <w:qFormat/>
  </w:style>
  <w:style w:type="numbering" w:customStyle="1" w:styleId="Styl2">
    <w:name w:val="Styl2"/>
    <w:qFormat/>
  </w:style>
  <w:style w:type="table" w:customStyle="1" w:styleId="TableGridLight">
    <w:name w:val="Table Grid Light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Prosttabulka2">
    <w:name w:val="Plain Table 2"/>
    <w:basedOn w:val="Normlntabulka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  <w:tblPr/>
      <w:tcPr>
        <w:shd w:val="clear" w:color="F2F2F2" w:fill="F2F2F2"/>
      </w:tcPr>
    </w:tblStylePr>
  </w:style>
  <w:style w:type="table" w:styleId="Prosttabulka4">
    <w:name w:val="Plain Table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  <w:tblPr/>
      <w:tcPr>
        <w:shd w:val="clear" w:color="F2F2F2" w:fill="F2F2F2"/>
      </w:tcPr>
    </w:tblStylePr>
  </w:style>
  <w:style w:type="table" w:styleId="Prosttabulka5">
    <w:name w:val="Plain Table 5"/>
    <w:basedOn w:val="Normlntabulka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  <w:tblPr/>
      <w:tcPr>
        <w:shd w:val="clear" w:color="F2F2F2" w:fill="F2F2F2"/>
      </w:tcPr>
    </w:tblStylePr>
  </w:style>
  <w:style w:type="table" w:styleId="Svtltabulkasmkou1">
    <w:name w:val="Grid Table 1 Light"/>
    <w:basedOn w:val="Normlntabulka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</w:tcPr>
    </w:tblStylePr>
  </w:style>
  <w:style w:type="table" w:styleId="Tabulkasmkou2">
    <w:name w:val="Grid Table 2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/>
      </w:tcPr>
    </w:tblStylePr>
    <w:tblStylePr w:type="band1Horz">
      <w:rPr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Normlntabulka"/>
    <w:uiPriority w:val="99"/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CC" w:fill="FBE5CC"/>
      </w:tcPr>
    </w:tblStylePr>
    <w:tblStylePr w:type="band1Horz">
      <w:rPr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2-Accent2">
    <w:name w:val="Grid Table 2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D582C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4DDD2" w:fill="F4DDD2"/>
      </w:tcPr>
    </w:tblStylePr>
    <w:tblStylePr w:type="band1Horz">
      <w:rPr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2-Accent3">
    <w:name w:val="Grid Table 2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DAD3" w:fill="EADAD3"/>
      </w:tcPr>
    </w:tblStylePr>
    <w:tblStylePr w:type="band1Horz">
      <w:rPr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2-Accent4">
    <w:name w:val="Grid Table 2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8357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BE5DC" w:fill="EBE5DC"/>
      </w:tcPr>
    </w:tblStylePr>
    <w:tblStylePr w:type="band1Horz">
      <w:rPr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2-Accent5">
    <w:name w:val="Grid Table 2 - Accent 5"/>
    <w:basedOn w:val="Normlntabulka"/>
    <w:uiPriority w:val="99"/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1E4" w:fill="F2F1E4"/>
      </w:tcPr>
    </w:tblStylePr>
    <w:tblStylePr w:type="band1Horz">
      <w:rPr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2-Accent6">
    <w:name w:val="Grid Table 2 - Accent 6"/>
    <w:basedOn w:val="Normlntabulka"/>
    <w:uiPriority w:val="99"/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9EBE6" w:fill="E9EBE6"/>
      </w:tcPr>
    </w:tblStylePr>
    <w:tblStylePr w:type="band1Horz">
      <w:rPr>
        <w:color w:val="404040"/>
        <w:sz w:val="22"/>
      </w:rPr>
      <w:tblPr/>
      <w:tcPr>
        <w:shd w:val="clear" w:color="E9EBE6" w:fill="E9EBE6"/>
      </w:tcPr>
    </w:tblStylePr>
  </w:style>
  <w:style w:type="table" w:styleId="Tabulkasmkou3">
    <w:name w:val="Grid Table 3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CBCBCB" w:fill="CBCBCB"/>
      </w:tcPr>
    </w:tblStylePr>
    <w:tblStylePr w:type="band1Horz">
      <w:rPr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Normlntabulka"/>
    <w:uiPriority w:val="99"/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BE5CC" w:fill="FBE5CC"/>
      </w:tcPr>
    </w:tblStylePr>
    <w:tblStylePr w:type="band1Horz">
      <w:rPr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3-Accent2">
    <w:name w:val="Grid Table 3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4DDD2" w:fill="F4DDD2"/>
      </w:tcPr>
    </w:tblStylePr>
    <w:tblStylePr w:type="band1Horz">
      <w:rPr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3-Accent3">
    <w:name w:val="Grid Table 3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EADAD3" w:fill="EADAD3"/>
      </w:tcPr>
    </w:tblStylePr>
    <w:tblStylePr w:type="band1Horz">
      <w:rPr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3-Accent4">
    <w:name w:val="Grid Table 3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EBE5DC" w:fill="EBE5DC"/>
      </w:tcPr>
    </w:tblStylePr>
    <w:tblStylePr w:type="band1Horz">
      <w:rPr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3-Accent5">
    <w:name w:val="Grid Table 3 - Accent 5"/>
    <w:basedOn w:val="Normlntabulka"/>
    <w:uiPriority w:val="99"/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2F1E4" w:fill="F2F1E4"/>
      </w:tcPr>
    </w:tblStylePr>
    <w:tblStylePr w:type="band1Horz">
      <w:rPr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3-Accent6">
    <w:name w:val="Grid Table 3 - Accent 6"/>
    <w:basedOn w:val="Normlntabulka"/>
    <w:uiPriority w:val="99"/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E9EBE6" w:fill="E9EBE6"/>
      </w:tcPr>
    </w:tblStylePr>
    <w:tblStylePr w:type="band1Horz">
      <w:rPr>
        <w:color w:val="404040"/>
        <w:sz w:val="22"/>
      </w:rPr>
      <w:tblPr/>
      <w:tcPr>
        <w:shd w:val="clear" w:color="E9EBE6" w:fill="E9EBE6"/>
      </w:tcPr>
    </w:tblStylePr>
  </w:style>
  <w:style w:type="table" w:styleId="Tabulkasmkou4">
    <w:name w:val="Grid Table 4"/>
    <w:basedOn w:val="Normlntabulka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/>
      </w:tcPr>
    </w:tblStylePr>
    <w:tblStylePr w:type="band1Horz">
      <w:rPr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Normlntabulka"/>
    <w:uiPriority w:val="59"/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  <w:shd w:val="clear" w:color="ED8D1E" w:fill="ED8D1E"/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6CE" w:fill="FBE6CE"/>
      </w:tcPr>
    </w:tblStylePr>
    <w:tblStylePr w:type="band1Horz">
      <w:rPr>
        <w:color w:val="404040"/>
        <w:sz w:val="22"/>
      </w:rPr>
      <w:tblPr/>
      <w:tcPr>
        <w:shd w:val="clear" w:color="FBE6CE" w:fill="FBE6CE"/>
      </w:tcPr>
    </w:tblStylePr>
  </w:style>
  <w:style w:type="table" w:customStyle="1" w:styleId="GridTable4-Accent2">
    <w:name w:val="Grid Table 4 - Accent 2"/>
    <w:basedOn w:val="Normlntabulka"/>
    <w:uiPriority w:val="59"/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  <w:shd w:val="clear" w:color="E09879" w:fill="E09879"/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4DDD2" w:fill="F4DDD2"/>
      </w:tcPr>
    </w:tblStylePr>
    <w:tblStylePr w:type="band1Horz">
      <w:rPr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4-Accent3">
    <w:name w:val="Grid Table 4 - Accent 3"/>
    <w:basedOn w:val="Normlntabulka"/>
    <w:uiPriority w:val="59"/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DAD3" w:fill="EADAD3"/>
      </w:tcPr>
    </w:tblStylePr>
    <w:tblStylePr w:type="band1Horz">
      <w:rPr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4-Accent4">
    <w:name w:val="Grid Table 4 - Accent 4"/>
    <w:basedOn w:val="Normlntabulka"/>
    <w:uiPriority w:val="59"/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C4B497" w:fill="C4B497"/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BE5DC" w:fill="EBE5DC"/>
      </w:tcPr>
    </w:tblStylePr>
    <w:tblStylePr w:type="band1Horz">
      <w:rPr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4-Accent5">
    <w:name w:val="Grid Table 4 - Accent 5"/>
    <w:basedOn w:val="Normlntabulka"/>
    <w:uiPriority w:val="59"/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C2BC80" w:fill="C2BC80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1E4" w:fill="F2F1E4"/>
      </w:tcPr>
    </w:tblStylePr>
    <w:tblStylePr w:type="band1Horz">
      <w:rPr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4-Accent6">
    <w:name w:val="Grid Table 4 - Accent 6"/>
    <w:basedOn w:val="Normlntabulka"/>
    <w:uiPriority w:val="59"/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94A088" w:fill="94A088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9EBE6" w:fill="E9EBE6"/>
      </w:tcPr>
    </w:tblStylePr>
    <w:tblStylePr w:type="band1Horz">
      <w:rPr>
        <w:color w:val="404040"/>
        <w:sz w:val="22"/>
      </w:rPr>
      <w:tblPr/>
      <w:tcPr>
        <w:shd w:val="clear" w:color="E9EBE6" w:fill="E9EBE6"/>
      </w:tcPr>
    </w:tblStylePr>
  </w:style>
  <w:style w:type="table" w:styleId="Tmavtabulkasmkou5">
    <w:name w:val="Grid Table 5 Dark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/>
      </w:tcPr>
    </w:tblStylePr>
    <w:tblStylePr w:type="firstCol">
      <w:rPr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48312" w:fill="E48312"/>
      </w:tcPr>
    </w:tblStylePr>
    <w:tblStylePr w:type="firstCol">
      <w:rPr>
        <w:b/>
        <w:color w:val="FFFFFF"/>
        <w:sz w:val="22"/>
      </w:rPr>
      <w:tblPr/>
      <w:tcPr>
        <w:shd w:val="clear" w:color="E48312" w:fill="E48312"/>
      </w:tcPr>
    </w:tblStylePr>
    <w:tblStylePr w:type="lastCol">
      <w:rPr>
        <w:b/>
        <w:color w:val="FFFFFF"/>
        <w:sz w:val="22"/>
      </w:rPr>
      <w:tblPr/>
      <w:tcPr>
        <w:shd w:val="clear" w:color="E48312" w:fill="E48312"/>
      </w:tcPr>
    </w:tblStylePr>
    <w:tblStylePr w:type="band1Vert">
      <w:tblPr/>
      <w:tcPr>
        <w:shd w:val="clear" w:color="F6C68E" w:fill="F6C68E"/>
      </w:tcPr>
    </w:tblStylePr>
    <w:tblStylePr w:type="band1Horz">
      <w:tblPr/>
      <w:tcPr>
        <w:shd w:val="clear" w:color="F6C68E" w:fill="F6C68E"/>
      </w:tcPr>
    </w:tblStylePr>
  </w:style>
  <w:style w:type="table" w:customStyle="1" w:styleId="GridTable5Dark-Accent2">
    <w:name w:val="Grid Table 5 Dark - Accent 2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D582C" w:fill="BD582C"/>
      </w:tcPr>
    </w:tblStylePr>
    <w:tblStylePr w:type="firstCol">
      <w:rPr>
        <w:b/>
        <w:color w:val="FFFFFF"/>
        <w:sz w:val="22"/>
      </w:rPr>
      <w:tblPr/>
      <w:tcPr>
        <w:shd w:val="clear" w:color="BD582C" w:fill="BD582C"/>
      </w:tcPr>
    </w:tblStylePr>
    <w:tblStylePr w:type="lastCol">
      <w:rPr>
        <w:b/>
        <w:color w:val="FFFFFF"/>
        <w:sz w:val="22"/>
      </w:rPr>
      <w:tblPr/>
      <w:tcPr>
        <w:shd w:val="clear" w:color="BD582C" w:fill="BD582C"/>
      </w:tcPr>
    </w:tblStylePr>
    <w:tblStylePr w:type="band1Vert">
      <w:tblPr/>
      <w:tcPr>
        <w:shd w:val="clear" w:color="E7AF97" w:fill="E7AF97"/>
      </w:tcPr>
    </w:tblStylePr>
    <w:tblStylePr w:type="band1Horz">
      <w:tblPr/>
      <w:tcPr>
        <w:shd w:val="clear" w:color="E7AF97" w:fill="E7AF97"/>
      </w:tcPr>
    </w:tblStylePr>
  </w:style>
  <w:style w:type="table" w:customStyle="1" w:styleId="GridTable5Dark-Accent3">
    <w:name w:val="Grid Table 5 Dark - Accent 3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65640" w:fill="865640"/>
      </w:tcPr>
    </w:tblStylePr>
    <w:tblStylePr w:type="firstCol">
      <w:rPr>
        <w:b/>
        <w:color w:val="FFFFFF"/>
        <w:sz w:val="22"/>
      </w:rPr>
      <w:tblPr/>
      <w:tcPr>
        <w:shd w:val="clear" w:color="865640" w:fill="865640"/>
      </w:tcPr>
    </w:tblStylePr>
    <w:tblStylePr w:type="lastCol">
      <w:rPr>
        <w:b/>
        <w:color w:val="FFFFFF"/>
        <w:sz w:val="22"/>
      </w:rPr>
      <w:tblPr/>
      <w:tcPr>
        <w:shd w:val="clear" w:color="865640" w:fill="865640"/>
      </w:tcPr>
    </w:tblStylePr>
    <w:tblStylePr w:type="band1Vert">
      <w:tblPr/>
      <w:tcPr>
        <w:shd w:val="clear" w:color="D0AD9E" w:fill="D0AD9E"/>
      </w:tcPr>
    </w:tblStylePr>
    <w:tblStylePr w:type="band1Horz">
      <w:tblPr/>
      <w:tcPr>
        <w:shd w:val="clear" w:color="D0AD9E" w:fill="D0AD9E"/>
      </w:tcPr>
    </w:tblStylePr>
  </w:style>
  <w:style w:type="table" w:customStyle="1" w:styleId="GridTable5Dark-Accent4">
    <w:name w:val="Grid Table 5 Dark- Accent 4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8357" w:fill="9B8357"/>
      </w:tcPr>
    </w:tblStylePr>
    <w:tblStylePr w:type="firstCol">
      <w:rPr>
        <w:b/>
        <w:color w:val="FFFFFF"/>
        <w:sz w:val="22"/>
      </w:rPr>
      <w:tblPr/>
      <w:tcPr>
        <w:shd w:val="clear" w:color="9B8357" w:fill="9B8357"/>
      </w:tcPr>
    </w:tblStylePr>
    <w:tblStylePr w:type="lastCol">
      <w:rPr>
        <w:b/>
        <w:color w:val="FFFFFF"/>
        <w:sz w:val="22"/>
      </w:rPr>
      <w:tblPr/>
      <w:tcPr>
        <w:shd w:val="clear" w:color="9B8357" w:fill="9B8357"/>
      </w:tcPr>
    </w:tblStylePr>
    <w:tblStylePr w:type="band1Vert">
      <w:tblPr/>
      <w:tcPr>
        <w:shd w:val="clear" w:color="D2C6B0" w:fill="D2C6B0"/>
      </w:tcPr>
    </w:tblStylePr>
    <w:tblStylePr w:type="band1Horz">
      <w:tblPr/>
      <w:tcPr>
        <w:shd w:val="clear" w:color="D2C6B0" w:fill="D2C6B0"/>
      </w:tcPr>
    </w:tblStylePr>
  </w:style>
  <w:style w:type="table" w:customStyle="1" w:styleId="GridTable5Dark-Accent5">
    <w:name w:val="Grid Table 5 Dark - Accent 5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BC80" w:fill="C2BC80"/>
      </w:tcPr>
    </w:tblStylePr>
    <w:tblStylePr w:type="firstCol">
      <w:rPr>
        <w:b/>
        <w:color w:val="FFFFFF"/>
        <w:sz w:val="22"/>
      </w:rPr>
      <w:tblPr/>
      <w:tcPr>
        <w:shd w:val="clear" w:color="C2BC80" w:fill="C2BC80"/>
      </w:tcPr>
    </w:tblStylePr>
    <w:tblStylePr w:type="lastCol">
      <w:rPr>
        <w:b/>
        <w:color w:val="FFFFFF"/>
        <w:sz w:val="22"/>
      </w:rPr>
      <w:tblPr/>
      <w:tcPr>
        <w:shd w:val="clear" w:color="C2BC80" w:fill="C2BC80"/>
      </w:tcPr>
    </w:tblStylePr>
    <w:tblStylePr w:type="band1Vert">
      <w:tblPr/>
      <w:tcPr>
        <w:shd w:val="clear" w:color="E3E0C4" w:fill="E3E0C4"/>
      </w:tcPr>
    </w:tblStylePr>
    <w:tblStylePr w:type="band1Horz">
      <w:tblPr/>
      <w:tcPr>
        <w:shd w:val="clear" w:color="E3E0C4" w:fill="E3E0C4"/>
      </w:tcPr>
    </w:tblStylePr>
  </w:style>
  <w:style w:type="table" w:customStyle="1" w:styleId="GridTable5Dark-Accent6">
    <w:name w:val="Grid Table 5 Dark - Accent 6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4A088" w:fill="94A088"/>
      </w:tcPr>
    </w:tblStylePr>
    <w:tblStylePr w:type="firstCol">
      <w:rPr>
        <w:b/>
        <w:color w:val="FFFFFF"/>
        <w:sz w:val="22"/>
      </w:rPr>
      <w:tblPr/>
      <w:tcPr>
        <w:shd w:val="clear" w:color="94A088" w:fill="94A088"/>
      </w:tcPr>
    </w:tblStylePr>
    <w:tblStylePr w:type="lastCol">
      <w:rPr>
        <w:b/>
        <w:color w:val="FFFFFF"/>
        <w:sz w:val="22"/>
      </w:rPr>
      <w:tblPr/>
      <w:tcPr>
        <w:shd w:val="clear" w:color="94A088" w:fill="94A088"/>
      </w:tcPr>
    </w:tblStylePr>
    <w:tblStylePr w:type="band1Vert">
      <w:tblPr/>
      <w:tcPr>
        <w:shd w:val="clear" w:color="CDD3C8" w:fill="CDD3C8"/>
      </w:tcPr>
    </w:tblStylePr>
    <w:tblStylePr w:type="band1Horz">
      <w:tblPr/>
      <w:tcPr>
        <w:shd w:val="clear" w:color="CDD3C8" w:fill="CDD3C8"/>
      </w:tcPr>
    </w:tblStylePr>
  </w:style>
  <w:style w:type="table" w:styleId="Barevntabulkasmkou6">
    <w:name w:val="Grid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BE5CC" w:fill="FBE5CC"/>
      </w:tcPr>
    </w:tblStylePr>
    <w:tblStylePr w:type="band1Horz">
      <w:rPr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4DDD2" w:fill="F4DDD2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EADAD3" w:fill="EADAD3"/>
      </w:tcPr>
    </w:tblStylePr>
    <w:tblStylePr w:type="band1Horz">
      <w:rPr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BE5DC" w:fill="EBE5DC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2F1E4" w:fill="F2F1E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E9EBE6" w:fill="E9EBE6"/>
      </w:tcPr>
    </w:tblStylePr>
    <w:tblStylePr w:type="band1Horz">
      <w:rPr>
        <w:color w:val="7E783D" w:themeColor="accent5" w:themeShade="95"/>
        <w:sz w:val="22"/>
      </w:rPr>
      <w:tblPr/>
      <w:tcPr>
        <w:shd w:val="clear" w:color="E9EBE6" w:fill="E9EBE6"/>
      </w:tcPr>
    </w:tblStylePr>
    <w:tblStylePr w:type="band2Horz">
      <w:rPr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F5C084" w:themeColor="accent1" w:themeTint="80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CC" w:fill="FBE5CC"/>
      </w:tcPr>
    </w:tblStylePr>
    <w:tblStylePr w:type="band1Horz">
      <w:rPr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E09879" w:themeColor="accent2" w:themeTint="97" w:themeShade="95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D582C" w:themeColor="accent2"/>
        </w:tcBorders>
        <w:shd w:val="clear" w:color="FFFFFF" w:fill="FFFFFF"/>
      </w:tcPr>
    </w:tblStylePr>
    <w:tblStylePr w:type="lastCol"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BD582C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4DDD2" w:fill="F4DDD2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/>
        </w:tcBorders>
        <w:shd w:val="clear" w:color="FFFFFF" w:fill="FFFFFF"/>
      </w:tcPr>
    </w:tblStylePr>
    <w:tblStylePr w:type="lastCol">
      <w:rPr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ADAD3" w:fill="EADAD3"/>
      </w:tcPr>
    </w:tblStylePr>
    <w:tblStylePr w:type="band1Horz">
      <w:rPr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C4B497" w:themeColor="accent4" w:themeTint="9A" w:themeShade="95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8357" w:themeColor="accent4"/>
        </w:tcBorders>
        <w:shd w:val="clear" w:color="FFFFFF" w:fill="FFFFFF"/>
      </w:tcPr>
    </w:tblStylePr>
    <w:tblStylePr w:type="lastCol"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9B8357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BE5DC" w:fill="EBE5DC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b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7E783D" w:themeColor="accent5" w:themeShade="95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BC80" w:themeColor="accent5"/>
        </w:tcBorders>
        <w:shd w:val="clear" w:color="FFFFFF" w:fill="FFFFFF"/>
      </w:tcPr>
    </w:tblStylePr>
    <w:tblStylePr w:type="lastCol">
      <w:rPr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single" w:sz="4" w:space="0" w:color="C2BC80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1E4" w:fill="F2F1E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b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565F4C" w:themeColor="accent6" w:themeShade="95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A088" w:themeColor="accent6"/>
        </w:tcBorders>
        <w:shd w:val="clear" w:color="FFFFFF" w:fill="FFFFFF"/>
      </w:tcPr>
    </w:tblStylePr>
    <w:tblStylePr w:type="lastCol">
      <w:rPr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single" w:sz="4" w:space="0" w:color="94A088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9EBE6" w:fill="E9EBE6"/>
      </w:tcPr>
    </w:tblStylePr>
    <w:tblStylePr w:type="band1Horz">
      <w:rPr>
        <w:color w:val="565F4C" w:themeColor="accent6" w:themeShade="95"/>
        <w:sz w:val="22"/>
      </w:rPr>
      <w:tblPr/>
      <w:tcPr>
        <w:shd w:val="clear" w:color="E9EBE6" w:fill="E9EBE6"/>
      </w:tcPr>
    </w:tblStylePr>
    <w:tblStylePr w:type="band2Horz">
      <w:rPr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FC1" w:fill="FADFC1"/>
      </w:tcPr>
    </w:tblStylePr>
    <w:tblStylePr w:type="band1Horz">
      <w:tblPr/>
      <w:tcPr>
        <w:shd w:val="clear" w:color="FADFC1" w:fill="FADFC1"/>
      </w:tcPr>
    </w:tblStylePr>
  </w:style>
  <w:style w:type="table" w:customStyle="1" w:styleId="ListTable1Light-Accent2">
    <w:name w:val="List Table 1 Light - Accent 2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3C6" w:fill="F2D3C6"/>
      </w:tcPr>
    </w:tblStylePr>
    <w:tblStylePr w:type="band1Horz">
      <w:tblPr/>
      <w:tcPr>
        <w:shd w:val="clear" w:color="F2D3C6" w:fill="F2D3C6"/>
      </w:tcPr>
    </w:tblStylePr>
  </w:style>
  <w:style w:type="table" w:customStyle="1" w:styleId="ListTable1Light-Accent3">
    <w:name w:val="List Table 1 Light - Accent 3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D2CA" w:fill="E5D2CA"/>
      </w:tcPr>
    </w:tblStylePr>
    <w:tblStylePr w:type="band1Horz">
      <w:tblPr/>
      <w:tcPr>
        <w:shd w:val="clear" w:color="E5D2CA" w:fill="E5D2CA"/>
      </w:tcPr>
    </w:tblStylePr>
  </w:style>
  <w:style w:type="table" w:customStyle="1" w:styleId="ListTable1Light-Accent4">
    <w:name w:val="List Table 1 Light - Accent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E0D3" w:fill="E6E0D3"/>
      </w:tcPr>
    </w:tblStylePr>
    <w:tblStylePr w:type="band1Horz">
      <w:tblPr/>
      <w:tcPr>
        <w:shd w:val="clear" w:color="E6E0D3" w:fill="E6E0D3"/>
      </w:tcPr>
    </w:tblStylePr>
  </w:style>
  <w:style w:type="table" w:customStyle="1" w:styleId="ListTable1Light-Accent5">
    <w:name w:val="List Table 1 Light - Accent 5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EDF" w:fill="EFEEDF"/>
      </w:tcPr>
    </w:tblStylePr>
    <w:tblStylePr w:type="band1Horz">
      <w:tblPr/>
      <w:tcPr>
        <w:shd w:val="clear" w:color="EFEEDF" w:fill="EFEEDF"/>
      </w:tcPr>
    </w:tblStylePr>
  </w:style>
  <w:style w:type="table" w:customStyle="1" w:styleId="ListTable1Light-Accent6">
    <w:name w:val="List Table 1 Light - Accent 6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7E0" w:fill="E3E7E0"/>
      </w:tcPr>
    </w:tblStylePr>
    <w:tblStylePr w:type="band1Horz">
      <w:tblPr/>
      <w:tcPr>
        <w:shd w:val="clear" w:color="E3E7E0" w:fill="E3E7E0"/>
      </w:tcPr>
    </w:tblStylePr>
  </w:style>
  <w:style w:type="table" w:styleId="Tabulkaseznamu2">
    <w:name w:val="List Table 2"/>
    <w:basedOn w:val="Normlntabulka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/>
      </w:tcPr>
    </w:tblStylePr>
    <w:tblStylePr w:type="band1Horz">
      <w:rPr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Normlntabulka"/>
    <w:uiPriority w:val="99"/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FC1" w:fill="FADFC1"/>
      </w:tcPr>
    </w:tblStylePr>
    <w:tblStylePr w:type="band1Horz">
      <w:rPr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2-Accent2">
    <w:name w:val="List Table 2 - Accent 2"/>
    <w:basedOn w:val="Normlntabulka"/>
    <w:uiPriority w:val="99"/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2D3C6" w:fill="F2D3C6"/>
      </w:tcPr>
    </w:tblStylePr>
    <w:tblStylePr w:type="band1Horz">
      <w:rPr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2-Accent3">
    <w:name w:val="List Table 2 - Accent 3"/>
    <w:basedOn w:val="Normlntabulka"/>
    <w:uiPriority w:val="99"/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D2CA" w:fill="E5D2CA"/>
      </w:tcPr>
    </w:tblStylePr>
    <w:tblStylePr w:type="band1Horz">
      <w:rPr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2-Accent4">
    <w:name w:val="List Table 2 - Accent 4"/>
    <w:basedOn w:val="Normlntabulka"/>
    <w:uiPriority w:val="99"/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6E0D3" w:fill="E6E0D3"/>
      </w:tcPr>
    </w:tblStylePr>
    <w:tblStylePr w:type="band1Horz">
      <w:rPr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2-Accent5">
    <w:name w:val="List Table 2 - Accent 5"/>
    <w:basedOn w:val="Normlntabulka"/>
    <w:uiPriority w:val="99"/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EEDF" w:fill="EFEEDF"/>
      </w:tcPr>
    </w:tblStylePr>
    <w:tblStylePr w:type="band1Horz">
      <w:rPr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2-Accent6">
    <w:name w:val="List Table 2 - Accent 6"/>
    <w:basedOn w:val="Normlntabulka"/>
    <w:uiPriority w:val="99"/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3E7E0" w:fill="E3E7E0"/>
      </w:tcPr>
    </w:tblStylePr>
    <w:tblStylePr w:type="band1Horz">
      <w:rPr>
        <w:color w:val="404040"/>
        <w:sz w:val="22"/>
      </w:rPr>
      <w:tblPr/>
      <w:tcPr>
        <w:shd w:val="clear" w:color="E3E7E0" w:fill="E3E7E0"/>
      </w:tcPr>
    </w:tblStylePr>
  </w:style>
  <w:style w:type="table" w:styleId="Tabulkaseznamu3">
    <w:name w:val="List Table 3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E09879" w:fill="E0987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BD582C" w:themeColor="accent2"/>
          <w:right w:val="single" w:sz="4" w:space="0" w:color="BD582C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bottom w:val="single" w:sz="4" w:space="0" w:color="BD582C" w:themeColor="accent2"/>
        </w:tcBorders>
      </w:tcPr>
    </w:tblStylePr>
  </w:style>
  <w:style w:type="table" w:customStyle="1" w:styleId="ListTable3-Accent3">
    <w:name w:val="List Table 3 - Accent 3"/>
    <w:basedOn w:val="Normlntabulka"/>
    <w:uiPriority w:val="99"/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29581" w:fill="C2958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65640" w:themeColor="accent3"/>
          <w:right w:val="single" w:sz="4" w:space="0" w:color="865640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bottom w:val="single" w:sz="4" w:space="0" w:color="865640" w:themeColor="accent3"/>
        </w:tcBorders>
      </w:tcPr>
    </w:tblStylePr>
  </w:style>
  <w:style w:type="table" w:customStyle="1" w:styleId="ListTable3-Accent4">
    <w:name w:val="List Table 3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C4B497" w:fill="C4B4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8357" w:themeColor="accent4"/>
          <w:right w:val="single" w:sz="4" w:space="0" w:color="9B8357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bottom w:val="single" w:sz="4" w:space="0" w:color="9B8357" w:themeColor="accent4"/>
        </w:tcBorders>
      </w:tcPr>
    </w:tblStylePr>
  </w:style>
  <w:style w:type="table" w:customStyle="1" w:styleId="ListTable3-Accent5">
    <w:name w:val="List Table 3 - Accent 5"/>
    <w:basedOn w:val="Normlntabulka"/>
    <w:uiPriority w:val="99"/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DAD6B2" w:fill="DAD6B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2BC80" w:themeColor="accent5"/>
          <w:right w:val="single" w:sz="4" w:space="0" w:color="C2BC8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bottom w:val="single" w:sz="4" w:space="0" w:color="C2BC80" w:themeColor="accent5"/>
        </w:tcBorders>
      </w:tcPr>
    </w:tblStylePr>
  </w:style>
  <w:style w:type="table" w:customStyle="1" w:styleId="ListTable3-Accent6">
    <w:name w:val="List Table 3 - Accent 6"/>
    <w:basedOn w:val="Normlntabulka"/>
    <w:uiPriority w:val="99"/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BFC6B8" w:fill="BFC6B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4A088" w:themeColor="accent6"/>
          <w:right w:val="single" w:sz="4" w:space="0" w:color="94A088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bottom w:val="single" w:sz="4" w:space="0" w:color="94A088" w:themeColor="accent6"/>
        </w:tcBorders>
      </w:tcPr>
    </w:tblStylePr>
  </w:style>
  <w:style w:type="table" w:styleId="Tabulkaseznamu4">
    <w:name w:val="List Table 4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/>
      </w:tcPr>
    </w:tblStylePr>
    <w:tblStylePr w:type="band1Horz">
      <w:rPr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Normlntabulka"/>
    <w:uiPriority w:val="99"/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FC1" w:fill="FADFC1"/>
      </w:tcPr>
    </w:tblStylePr>
    <w:tblStylePr w:type="band1Horz">
      <w:rPr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4-Accent2">
    <w:name w:val="List Table 4 - Accent 2"/>
    <w:basedOn w:val="Normlntabulka"/>
    <w:uiPriority w:val="99"/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3C6" w:fill="F2D3C6"/>
      </w:tcPr>
    </w:tblStylePr>
    <w:tblStylePr w:type="band1Horz">
      <w:rPr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4-Accent3">
    <w:name w:val="List Table 4 - Accent 3"/>
    <w:basedOn w:val="Normlntabulka"/>
    <w:uiPriority w:val="99"/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2CA" w:fill="E5D2CA"/>
      </w:tcPr>
    </w:tblStylePr>
    <w:tblStylePr w:type="band1Horz">
      <w:rPr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4-Accent4">
    <w:name w:val="List Table 4 - Accent 4"/>
    <w:basedOn w:val="Normlntabulka"/>
    <w:uiPriority w:val="99"/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6E0D3" w:fill="E6E0D3"/>
      </w:tcPr>
    </w:tblStylePr>
    <w:tblStylePr w:type="band1Horz">
      <w:rPr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4-Accent5">
    <w:name w:val="List Table 4 - Accent 5"/>
    <w:basedOn w:val="Normlntabulka"/>
    <w:uiPriority w:val="99"/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EEDF" w:fill="EFEEDF"/>
      </w:tcPr>
    </w:tblStylePr>
    <w:tblStylePr w:type="band1Horz">
      <w:rPr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4-Accent6">
    <w:name w:val="List Table 4 - Accent 6"/>
    <w:basedOn w:val="Normlntabulka"/>
    <w:uiPriority w:val="99"/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3E7E0" w:fill="E3E7E0"/>
      </w:tcPr>
    </w:tblStylePr>
    <w:tblStylePr w:type="band1Horz">
      <w:rPr>
        <w:color w:val="404040"/>
        <w:sz w:val="22"/>
      </w:rPr>
      <w:tblPr/>
      <w:tcPr>
        <w:shd w:val="clear" w:color="E3E7E0" w:fill="E3E7E0"/>
      </w:tcPr>
    </w:tblStylePr>
  </w:style>
  <w:style w:type="table" w:styleId="Tmavtabulkaseznamu5">
    <w:name w:val="List Table 5 Dark"/>
    <w:basedOn w:val="Normlntabulka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Normlntabulka"/>
    <w:uiPriority w:val="99"/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E48312" w:fill="E48312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48312" w:fill="E4831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</w:style>
  <w:style w:type="table" w:customStyle="1" w:styleId="ListTable5Dark-Accent2">
    <w:name w:val="List Table 5 Dark - Accent 2"/>
    <w:basedOn w:val="Normlntabulka"/>
    <w:uiPriority w:val="99"/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BD582C" w:themeColor="accent2"/>
          <w:bottom w:val="single" w:sz="12" w:space="0" w:color="FFFFFF" w:themeColor="light1"/>
        </w:tcBorders>
        <w:shd w:val="clear" w:color="E09879" w:fill="E09879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BD582C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D582C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9879" w:fill="E0987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</w:style>
  <w:style w:type="table" w:customStyle="1" w:styleId="ListTable5Dark-Accent3">
    <w:name w:val="List Table 5 Dark - Accent 3"/>
    <w:basedOn w:val="Normlntabulka"/>
    <w:uiPriority w:val="99"/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65640" w:themeColor="accent3"/>
          <w:bottom w:val="single" w:sz="12" w:space="0" w:color="FFFFFF" w:themeColor="light1"/>
        </w:tcBorders>
        <w:shd w:val="clear" w:color="C29581" w:fill="C2958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65640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65640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29581" w:fill="C2958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</w:style>
  <w:style w:type="table" w:customStyle="1" w:styleId="ListTable5Dark-Accent4">
    <w:name w:val="List Table 5 Dark - Accent 4"/>
    <w:basedOn w:val="Normlntabulka"/>
    <w:uiPriority w:val="99"/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8357" w:themeColor="accent4"/>
          <w:bottom w:val="single" w:sz="12" w:space="0" w:color="FFFFFF" w:themeColor="light1"/>
        </w:tcBorders>
        <w:shd w:val="clear" w:color="C4B497" w:fill="C4B4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8357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8357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4B497" w:fill="C4B4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</w:style>
  <w:style w:type="table" w:customStyle="1" w:styleId="ListTable5Dark-Accent5">
    <w:name w:val="List Table 5 Dark - Accent 5"/>
    <w:basedOn w:val="Normlntabulka"/>
    <w:uiPriority w:val="99"/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2BC80" w:themeColor="accent5"/>
          <w:bottom w:val="single" w:sz="12" w:space="0" w:color="FFFFFF" w:themeColor="light1"/>
        </w:tcBorders>
        <w:shd w:val="clear" w:color="DAD6B2" w:fill="DAD6B2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2BC8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BC8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D6B2" w:fill="DAD6B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</w:style>
  <w:style w:type="table" w:customStyle="1" w:styleId="ListTable5Dark-Accent6">
    <w:name w:val="List Table 5 Dark - Accent 6"/>
    <w:basedOn w:val="Normlntabulka"/>
    <w:uiPriority w:val="99"/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4A088" w:themeColor="accent6"/>
          <w:bottom w:val="single" w:sz="12" w:space="0" w:color="FFFFFF" w:themeColor="light1"/>
        </w:tcBorders>
        <w:shd w:val="clear" w:color="BFC6B8" w:fill="BFC6B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4A088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4A088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FC6B8" w:fill="BFC6B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</w:style>
  <w:style w:type="table" w:styleId="Barevntabulkaseznamu6">
    <w:name w:val="List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ADFC1" w:fill="FADFC1"/>
      </w:tcPr>
    </w:tblStylePr>
    <w:tblStylePr w:type="band1Horz">
      <w:rPr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BD582C" w:themeColor="accent2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BD582C" w:themeColor="accent2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2D3C6" w:fill="F2D3C6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865640" w:themeColor="accent3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E5D2CA" w:fill="E5D2CA"/>
      </w:tcPr>
    </w:tblStylePr>
    <w:tblStylePr w:type="band1Horz">
      <w:rPr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9B8357" w:themeColor="accent4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6E0D3" w:fill="E6E0D3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C2BC80" w:themeColor="accent5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EFEEDF" w:fill="EFEEDF"/>
      </w:tcPr>
    </w:tblStylePr>
    <w:tblStylePr w:type="band1Horz">
      <w:rPr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94A088" w:themeColor="accent6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E3E7E0" w:fill="E3E7E0"/>
      </w:tcPr>
    </w:tblStylePr>
    <w:tblStylePr w:type="band1Horz">
      <w:rPr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FC1" w:fill="FADFC1"/>
      </w:tcPr>
    </w:tblStylePr>
    <w:tblStylePr w:type="band1Horz">
      <w:rPr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E09879" w:themeColor="accent2" w:themeTint="97" w:themeShade="95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D582C" w:themeColor="accent2"/>
        </w:tcBorders>
        <w:shd w:val="clear" w:color="FFFFFF" w:fill="FFFFFF"/>
      </w:tcPr>
    </w:tblStylePr>
    <w:tblStylePr w:type="lastCol"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BD582C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D3C6" w:fill="F2D3C6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C29581" w:themeColor="accent3" w:themeTint="98" w:themeShade="95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/>
        </w:tcBorders>
        <w:shd w:val="clear" w:color="FFFFFF" w:fill="FFFFFF"/>
      </w:tcPr>
    </w:tblStylePr>
    <w:tblStylePr w:type="lastCol">
      <w:rPr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D2CA" w:fill="E5D2CA"/>
      </w:tcPr>
    </w:tblStylePr>
    <w:tblStylePr w:type="band1Horz">
      <w:rPr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C4B497" w:themeColor="accent4" w:themeTint="9A" w:themeShade="95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8357" w:themeColor="accent4"/>
        </w:tcBorders>
        <w:shd w:val="clear" w:color="FFFFFF" w:fill="FFFFFF"/>
      </w:tcPr>
    </w:tblStylePr>
    <w:tblStylePr w:type="lastCol"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9B8357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6E0D3" w:fill="E6E0D3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DAD6B2" w:themeColor="accent5" w:themeTint="9A" w:themeShade="95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BC80" w:themeColor="accent5"/>
        </w:tcBorders>
        <w:shd w:val="clear" w:color="FFFFFF" w:fill="FFFFFF"/>
      </w:tcPr>
    </w:tblStylePr>
    <w:tblStylePr w:type="lastCol">
      <w:rPr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2BC80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FEEDF" w:fill="EFEEDF"/>
      </w:tcPr>
    </w:tblStylePr>
    <w:tblStylePr w:type="band1Horz">
      <w:rPr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BFC6B8" w:themeColor="accent6" w:themeTint="98" w:themeShade="95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A088" w:themeColor="accent6"/>
        </w:tcBorders>
        <w:shd w:val="clear" w:color="FFFFFF" w:fill="FFFFFF"/>
      </w:tcPr>
    </w:tblStylePr>
    <w:tblStylePr w:type="lastCol">
      <w:rPr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94A088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3E7E0" w:fill="E3E7E0"/>
      </w:tcPr>
    </w:tblStylePr>
    <w:tblStylePr w:type="band1Horz">
      <w:rPr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/>
      </w:tcPr>
    </w:tblStylePr>
    <w:tblStylePr w:type="lastRow">
      <w:rPr>
        <w:color w:val="F2F2F2"/>
        <w:sz w:val="22"/>
      </w:rPr>
      <w:tblPr/>
      <w:tcPr>
        <w:shd w:val="clear" w:color="7F7F7F" w:fill="7F7F7F"/>
      </w:tcPr>
    </w:tblStylePr>
    <w:tblStylePr w:type="firstCol">
      <w:rPr>
        <w:color w:val="F2F2F2"/>
        <w:sz w:val="22"/>
      </w:rPr>
      <w:tblPr/>
      <w:tcPr>
        <w:shd w:val="clear" w:color="7F7F7F" w:fill="7F7F7F"/>
      </w:tcPr>
    </w:tblStylePr>
    <w:tblStylePr w:type="lastCol">
      <w:rPr>
        <w:color w:val="F2F2F2"/>
        <w:sz w:val="22"/>
      </w:rPr>
      <w:tblPr/>
      <w:tcPr>
        <w:shd w:val="clear" w:color="7F7F7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ED8D1E" w:fill="ED8D1E"/>
      </w:tcPr>
    </w:tblStylePr>
    <w:tblStylePr w:type="lastRow">
      <w:rPr>
        <w:color w:val="F2F2F2"/>
        <w:sz w:val="22"/>
      </w:rPr>
      <w:tblPr/>
      <w:tcPr>
        <w:shd w:val="clear" w:color="ED8D1E" w:fill="ED8D1E"/>
      </w:tcPr>
    </w:tblStylePr>
    <w:tblStylePr w:type="firstCol">
      <w:rPr>
        <w:color w:val="F2F2F2"/>
        <w:sz w:val="22"/>
      </w:rPr>
      <w:tblPr/>
      <w:tcPr>
        <w:shd w:val="clear" w:color="ED8D1E" w:fill="ED8D1E"/>
      </w:tcPr>
    </w:tblStylePr>
    <w:tblStylePr w:type="lastCol">
      <w:rPr>
        <w:color w:val="F2F2F2"/>
        <w:sz w:val="22"/>
      </w:rPr>
      <w:tblPr/>
      <w:tcPr>
        <w:shd w:val="clear" w:color="ED8D1E" w:fill="ED8D1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9D8B2" w:fill="F9D8B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9D8B2" w:fill="F9D8B2"/>
      </w:tcPr>
    </w:tblStylePr>
  </w:style>
  <w:style w:type="table" w:customStyle="1" w:styleId="Lined-Accent2">
    <w:name w:val="Lined - Accent 2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E09879" w:fill="E09879"/>
      </w:tcPr>
    </w:tblStylePr>
    <w:tblStylePr w:type="lastRow">
      <w:rPr>
        <w:color w:val="F2F2F2"/>
        <w:sz w:val="22"/>
      </w:rPr>
      <w:tblPr/>
      <w:tcPr>
        <w:shd w:val="clear" w:color="E09879" w:fill="E09879"/>
      </w:tcPr>
    </w:tblStylePr>
    <w:tblStylePr w:type="firstCol">
      <w:rPr>
        <w:color w:val="F2F2F2"/>
        <w:sz w:val="22"/>
      </w:rPr>
      <w:tblPr/>
      <w:tcPr>
        <w:shd w:val="clear" w:color="E09879" w:fill="E09879"/>
      </w:tcPr>
    </w:tblStylePr>
    <w:tblStylePr w:type="lastCol">
      <w:rPr>
        <w:color w:val="F2F2F2"/>
        <w:sz w:val="22"/>
      </w:rPr>
      <w:tblPr/>
      <w:tcPr>
        <w:shd w:val="clear" w:color="E09879" w:fill="E0987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4DDD2" w:fill="F4DDD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4DDD2" w:fill="F4DDD2"/>
      </w:tcPr>
    </w:tblStylePr>
  </w:style>
  <w:style w:type="table" w:customStyle="1" w:styleId="Lined-Accent3">
    <w:name w:val="Lined - Accent 3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865640" w:fill="865640"/>
      </w:tcPr>
    </w:tblStylePr>
    <w:tblStylePr w:type="lastRow">
      <w:rPr>
        <w:color w:val="F2F2F2"/>
        <w:sz w:val="22"/>
      </w:rPr>
      <w:tblPr/>
      <w:tcPr>
        <w:shd w:val="clear" w:color="865640" w:fill="865640"/>
      </w:tcPr>
    </w:tblStylePr>
    <w:tblStylePr w:type="firstCol">
      <w:rPr>
        <w:color w:val="F2F2F2"/>
        <w:sz w:val="22"/>
      </w:rPr>
      <w:tblPr/>
      <w:tcPr>
        <w:shd w:val="clear" w:color="865640" w:fill="865640"/>
      </w:tcPr>
    </w:tblStylePr>
    <w:tblStylePr w:type="lastCol">
      <w:rPr>
        <w:color w:val="F2F2F2"/>
        <w:sz w:val="22"/>
      </w:rPr>
      <w:tblPr/>
      <w:tcPr>
        <w:shd w:val="clear" w:color="865640" w:fill="86564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DAD3" w:fill="EADAD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DAD3" w:fill="EADAD3"/>
      </w:tcPr>
    </w:tblStylePr>
  </w:style>
  <w:style w:type="table" w:customStyle="1" w:styleId="Lined-Accent4">
    <w:name w:val="Lined - Accent 4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C4B497" w:fill="C4B497"/>
      </w:tcPr>
    </w:tblStylePr>
    <w:tblStylePr w:type="lastRow">
      <w:rPr>
        <w:color w:val="F2F2F2"/>
        <w:sz w:val="22"/>
      </w:rPr>
      <w:tblPr/>
      <w:tcPr>
        <w:shd w:val="clear" w:color="C4B497" w:fill="C4B497"/>
      </w:tcPr>
    </w:tblStylePr>
    <w:tblStylePr w:type="firstCol">
      <w:rPr>
        <w:color w:val="F2F2F2"/>
        <w:sz w:val="22"/>
      </w:rPr>
      <w:tblPr/>
      <w:tcPr>
        <w:shd w:val="clear" w:color="C4B497" w:fill="C4B497"/>
      </w:tcPr>
    </w:tblStylePr>
    <w:tblStylePr w:type="lastCol">
      <w:rPr>
        <w:color w:val="F2F2F2"/>
        <w:sz w:val="22"/>
      </w:rPr>
      <w:tblPr/>
      <w:tcPr>
        <w:shd w:val="clear" w:color="C4B497" w:fill="C4B4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BE5DC" w:fill="EBE5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BE5DC" w:fill="EBE5DC"/>
      </w:tcPr>
    </w:tblStylePr>
  </w:style>
  <w:style w:type="table" w:customStyle="1" w:styleId="Lined-Accent5">
    <w:name w:val="Lined - Accent 5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C2BC80" w:fill="C2BC80"/>
      </w:tcPr>
    </w:tblStylePr>
    <w:tblStylePr w:type="lastRow">
      <w:rPr>
        <w:color w:val="F2F2F2"/>
        <w:sz w:val="22"/>
      </w:rPr>
      <w:tblPr/>
      <w:tcPr>
        <w:shd w:val="clear" w:color="C2BC80" w:fill="C2BC80"/>
      </w:tcPr>
    </w:tblStylePr>
    <w:tblStylePr w:type="firstCol">
      <w:rPr>
        <w:color w:val="F2F2F2"/>
        <w:sz w:val="22"/>
      </w:rPr>
      <w:tblPr/>
      <w:tcPr>
        <w:shd w:val="clear" w:color="C2BC80" w:fill="C2BC80"/>
      </w:tcPr>
    </w:tblStylePr>
    <w:tblStylePr w:type="lastCol">
      <w:rPr>
        <w:color w:val="F2F2F2"/>
        <w:sz w:val="22"/>
      </w:rPr>
      <w:tblPr/>
      <w:tcPr>
        <w:shd w:val="clear" w:color="C2BC80" w:fill="C2BC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1E4" w:fill="F2F1E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1E4" w:fill="F2F1E4"/>
      </w:tcPr>
    </w:tblStylePr>
  </w:style>
  <w:style w:type="table" w:customStyle="1" w:styleId="Lined-Accent6">
    <w:name w:val="Lined - Accent 6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4A088" w:fill="94A088"/>
      </w:tcPr>
    </w:tblStylePr>
    <w:tblStylePr w:type="lastRow">
      <w:rPr>
        <w:color w:val="F2F2F2"/>
        <w:sz w:val="22"/>
      </w:rPr>
      <w:tblPr/>
      <w:tcPr>
        <w:shd w:val="clear" w:color="94A088" w:fill="94A088"/>
      </w:tcPr>
    </w:tblStylePr>
    <w:tblStylePr w:type="firstCol">
      <w:rPr>
        <w:color w:val="F2F2F2"/>
        <w:sz w:val="22"/>
      </w:rPr>
      <w:tblPr/>
      <w:tcPr>
        <w:shd w:val="clear" w:color="94A088" w:fill="94A088"/>
      </w:tcPr>
    </w:tblStylePr>
    <w:tblStylePr w:type="lastCol">
      <w:rPr>
        <w:color w:val="F2F2F2"/>
        <w:sz w:val="22"/>
      </w:rPr>
      <w:tblPr/>
      <w:tcPr>
        <w:shd w:val="clear" w:color="94A088" w:fill="94A088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9EBE6" w:fill="E9EBE6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Lined-Accent">
    <w:name w:val="Bordered &amp; Lined - Accent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/>
      </w:tcPr>
    </w:tblStylePr>
    <w:tblStylePr w:type="lastRow">
      <w:rPr>
        <w:color w:val="F2F2F2"/>
        <w:sz w:val="22"/>
      </w:rPr>
      <w:tblPr/>
      <w:tcPr>
        <w:shd w:val="clear" w:color="7F7F7F" w:fill="7F7F7F"/>
      </w:tcPr>
    </w:tblStylePr>
    <w:tblStylePr w:type="firstCol">
      <w:rPr>
        <w:color w:val="F2F2F2"/>
        <w:sz w:val="22"/>
      </w:rPr>
      <w:tblPr/>
      <w:tcPr>
        <w:shd w:val="clear" w:color="7F7F7F" w:fill="7F7F7F"/>
      </w:tcPr>
    </w:tblStylePr>
    <w:tblStylePr w:type="lastCol">
      <w:rPr>
        <w:color w:val="F2F2F2"/>
        <w:sz w:val="22"/>
      </w:rPr>
      <w:tblPr/>
      <w:tcPr>
        <w:shd w:val="clear" w:color="7F7F7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  <w:insideH w:val="single" w:sz="4" w:space="0" w:color="E48312" w:themeColor="accent1"/>
        <w:insideV w:val="single" w:sz="4" w:space="0" w:color="E48312" w:themeColor="accent1"/>
      </w:tblBorders>
    </w:tblPr>
    <w:tblStylePr w:type="firstRow">
      <w:rPr>
        <w:color w:val="F2F2F2"/>
        <w:sz w:val="22"/>
      </w:rPr>
      <w:tblPr/>
      <w:tcPr>
        <w:shd w:val="clear" w:color="ED8D1E" w:fill="ED8D1E"/>
      </w:tcPr>
    </w:tblStylePr>
    <w:tblStylePr w:type="lastRow">
      <w:rPr>
        <w:color w:val="F2F2F2"/>
        <w:sz w:val="22"/>
      </w:rPr>
      <w:tblPr/>
      <w:tcPr>
        <w:shd w:val="clear" w:color="ED8D1E" w:fill="ED8D1E"/>
      </w:tcPr>
    </w:tblStylePr>
    <w:tblStylePr w:type="firstCol">
      <w:rPr>
        <w:color w:val="F2F2F2"/>
        <w:sz w:val="22"/>
      </w:rPr>
      <w:tblPr/>
      <w:tcPr>
        <w:shd w:val="clear" w:color="ED8D1E" w:fill="ED8D1E"/>
      </w:tcPr>
    </w:tblStylePr>
    <w:tblStylePr w:type="lastCol">
      <w:rPr>
        <w:color w:val="F2F2F2"/>
        <w:sz w:val="22"/>
      </w:rPr>
      <w:tblPr/>
      <w:tcPr>
        <w:shd w:val="clear" w:color="ED8D1E" w:fill="ED8D1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9D8B2" w:fill="F9D8B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9D8B2" w:fill="F9D8B2"/>
      </w:tcPr>
    </w:tblStylePr>
  </w:style>
  <w:style w:type="table" w:customStyle="1" w:styleId="BorderedLined-Accent2">
    <w:name w:val="Bordered &amp; Lined - Accent 2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  <w:insideH w:val="single" w:sz="4" w:space="0" w:color="BD582C" w:themeColor="accent2"/>
        <w:insideV w:val="single" w:sz="4" w:space="0" w:color="BD582C" w:themeColor="accent2"/>
      </w:tblBorders>
    </w:tblPr>
    <w:tblStylePr w:type="firstRow">
      <w:rPr>
        <w:color w:val="F2F2F2"/>
        <w:sz w:val="22"/>
      </w:rPr>
      <w:tblPr/>
      <w:tcPr>
        <w:shd w:val="clear" w:color="E09879" w:fill="E09879"/>
      </w:tcPr>
    </w:tblStylePr>
    <w:tblStylePr w:type="lastRow">
      <w:rPr>
        <w:color w:val="F2F2F2"/>
        <w:sz w:val="22"/>
      </w:rPr>
      <w:tblPr/>
      <w:tcPr>
        <w:shd w:val="clear" w:color="E09879" w:fill="E09879"/>
      </w:tcPr>
    </w:tblStylePr>
    <w:tblStylePr w:type="firstCol">
      <w:rPr>
        <w:color w:val="F2F2F2"/>
        <w:sz w:val="22"/>
      </w:rPr>
      <w:tblPr/>
      <w:tcPr>
        <w:shd w:val="clear" w:color="E09879" w:fill="E09879"/>
      </w:tcPr>
    </w:tblStylePr>
    <w:tblStylePr w:type="lastCol">
      <w:rPr>
        <w:color w:val="F2F2F2"/>
        <w:sz w:val="22"/>
      </w:rPr>
      <w:tblPr/>
      <w:tcPr>
        <w:shd w:val="clear" w:color="E09879" w:fill="E0987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4DDD2" w:fill="F4DDD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4DDD2" w:fill="F4DDD2"/>
      </w:tcPr>
    </w:tblStylePr>
  </w:style>
  <w:style w:type="table" w:customStyle="1" w:styleId="BorderedLined-Accent3">
    <w:name w:val="Bordered &amp; Lined - Accent 3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65640" w:themeColor="accent3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  <w:insideH w:val="single" w:sz="4" w:space="0" w:color="865640" w:themeColor="accent3"/>
        <w:insideV w:val="single" w:sz="4" w:space="0" w:color="865640" w:themeColor="accent3"/>
      </w:tblBorders>
    </w:tblPr>
    <w:tblStylePr w:type="firstRow">
      <w:rPr>
        <w:color w:val="F2F2F2"/>
        <w:sz w:val="22"/>
      </w:rPr>
      <w:tblPr/>
      <w:tcPr>
        <w:shd w:val="clear" w:color="865640" w:fill="865640"/>
      </w:tcPr>
    </w:tblStylePr>
    <w:tblStylePr w:type="lastRow">
      <w:rPr>
        <w:color w:val="F2F2F2"/>
        <w:sz w:val="22"/>
      </w:rPr>
      <w:tblPr/>
      <w:tcPr>
        <w:shd w:val="clear" w:color="865640" w:fill="865640"/>
      </w:tcPr>
    </w:tblStylePr>
    <w:tblStylePr w:type="firstCol">
      <w:rPr>
        <w:color w:val="F2F2F2"/>
        <w:sz w:val="22"/>
      </w:rPr>
      <w:tblPr/>
      <w:tcPr>
        <w:shd w:val="clear" w:color="865640" w:fill="865640"/>
      </w:tcPr>
    </w:tblStylePr>
    <w:tblStylePr w:type="lastCol">
      <w:rPr>
        <w:color w:val="F2F2F2"/>
        <w:sz w:val="22"/>
      </w:rPr>
      <w:tblPr/>
      <w:tcPr>
        <w:shd w:val="clear" w:color="865640" w:fill="86564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DAD3" w:fill="EADAD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DAD3" w:fill="EADAD3"/>
      </w:tcPr>
    </w:tblStylePr>
  </w:style>
  <w:style w:type="table" w:customStyle="1" w:styleId="BorderedLined-Accent4">
    <w:name w:val="Bordered &amp; Lined - Accent 4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B8357" w:themeColor="accent4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  <w:insideH w:val="single" w:sz="4" w:space="0" w:color="9B8357" w:themeColor="accent4"/>
        <w:insideV w:val="single" w:sz="4" w:space="0" w:color="9B8357" w:themeColor="accent4"/>
      </w:tblBorders>
    </w:tblPr>
    <w:tblStylePr w:type="firstRow">
      <w:rPr>
        <w:color w:val="F2F2F2"/>
        <w:sz w:val="22"/>
      </w:rPr>
      <w:tblPr/>
      <w:tcPr>
        <w:shd w:val="clear" w:color="C4B497" w:fill="C4B497"/>
      </w:tcPr>
    </w:tblStylePr>
    <w:tblStylePr w:type="lastRow">
      <w:rPr>
        <w:color w:val="F2F2F2"/>
        <w:sz w:val="22"/>
      </w:rPr>
      <w:tblPr/>
      <w:tcPr>
        <w:shd w:val="clear" w:color="C4B497" w:fill="C4B497"/>
      </w:tcPr>
    </w:tblStylePr>
    <w:tblStylePr w:type="firstCol">
      <w:rPr>
        <w:color w:val="F2F2F2"/>
        <w:sz w:val="22"/>
      </w:rPr>
      <w:tblPr/>
      <w:tcPr>
        <w:shd w:val="clear" w:color="C4B497" w:fill="C4B497"/>
      </w:tcPr>
    </w:tblStylePr>
    <w:tblStylePr w:type="lastCol">
      <w:rPr>
        <w:color w:val="F2F2F2"/>
        <w:sz w:val="22"/>
      </w:rPr>
      <w:tblPr/>
      <w:tcPr>
        <w:shd w:val="clear" w:color="C4B497" w:fill="C4B4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BE5DC" w:fill="EBE5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BE5DC" w:fill="EBE5DC"/>
      </w:tcPr>
    </w:tblStylePr>
  </w:style>
  <w:style w:type="table" w:customStyle="1" w:styleId="BorderedLined-Accent5">
    <w:name w:val="Bordered &amp; Lined - Accent 5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color w:val="F2F2F2"/>
        <w:sz w:val="22"/>
      </w:rPr>
      <w:tblPr/>
      <w:tcPr>
        <w:shd w:val="clear" w:color="C2BC80" w:fill="C2BC80"/>
      </w:tcPr>
    </w:tblStylePr>
    <w:tblStylePr w:type="lastRow">
      <w:rPr>
        <w:color w:val="F2F2F2"/>
        <w:sz w:val="22"/>
      </w:rPr>
      <w:tblPr/>
      <w:tcPr>
        <w:shd w:val="clear" w:color="C2BC80" w:fill="C2BC80"/>
      </w:tcPr>
    </w:tblStylePr>
    <w:tblStylePr w:type="firstCol">
      <w:rPr>
        <w:color w:val="F2F2F2"/>
        <w:sz w:val="22"/>
      </w:rPr>
      <w:tblPr/>
      <w:tcPr>
        <w:shd w:val="clear" w:color="C2BC80" w:fill="C2BC80"/>
      </w:tcPr>
    </w:tblStylePr>
    <w:tblStylePr w:type="lastCol">
      <w:rPr>
        <w:color w:val="F2F2F2"/>
        <w:sz w:val="22"/>
      </w:rPr>
      <w:tblPr/>
      <w:tcPr>
        <w:shd w:val="clear" w:color="C2BC80" w:fill="C2BC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1E4" w:fill="F2F1E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1E4" w:fill="F2F1E4"/>
      </w:tcPr>
    </w:tblStylePr>
  </w:style>
  <w:style w:type="table" w:customStyle="1" w:styleId="BorderedLined-Accent6">
    <w:name w:val="Bordered &amp; Lined - Accent 6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color w:val="F2F2F2"/>
        <w:sz w:val="22"/>
      </w:rPr>
      <w:tblPr/>
      <w:tcPr>
        <w:shd w:val="clear" w:color="94A088" w:fill="94A088"/>
      </w:tcPr>
    </w:tblStylePr>
    <w:tblStylePr w:type="lastRow">
      <w:rPr>
        <w:color w:val="F2F2F2"/>
        <w:sz w:val="22"/>
      </w:rPr>
      <w:tblPr/>
      <w:tcPr>
        <w:shd w:val="clear" w:color="94A088" w:fill="94A088"/>
      </w:tcPr>
    </w:tblStylePr>
    <w:tblStylePr w:type="firstCol">
      <w:rPr>
        <w:color w:val="F2F2F2"/>
        <w:sz w:val="22"/>
      </w:rPr>
      <w:tblPr/>
      <w:tcPr>
        <w:shd w:val="clear" w:color="94A088" w:fill="94A088"/>
      </w:tcPr>
    </w:tblStylePr>
    <w:tblStylePr w:type="lastCol">
      <w:rPr>
        <w:color w:val="F2F2F2"/>
        <w:sz w:val="22"/>
      </w:rPr>
      <w:tblPr/>
      <w:tcPr>
        <w:shd w:val="clear" w:color="94A088" w:fill="94A088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9EBE6" w:fill="E9EBE6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">
    <w:name w:val="Bordered"/>
    <w:basedOn w:val="Normlntabulka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Normlntabulka"/>
    <w:uiPriority w:val="99"/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</w:tcPr>
    </w:tblStylePr>
  </w:style>
  <w:style w:type="table" w:customStyle="1" w:styleId="Bordered-Accent2">
    <w:name w:val="Bordered - Accent 2"/>
    <w:basedOn w:val="Normlntabulka"/>
    <w:uiPriority w:val="99"/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BD582C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BD582C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</w:tcPr>
    </w:tblStylePr>
  </w:style>
  <w:style w:type="table" w:customStyle="1" w:styleId="Bordered-Accent3">
    <w:name w:val="Bordered - Accent 3"/>
    <w:basedOn w:val="Normlntabulka"/>
    <w:uiPriority w:val="99"/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65640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65640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</w:tcPr>
    </w:tblStylePr>
  </w:style>
  <w:style w:type="table" w:customStyle="1" w:styleId="Bordered-Accent4">
    <w:name w:val="Bordered - Accent 4"/>
    <w:basedOn w:val="Normlntabulka"/>
    <w:uiPriority w:val="99"/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8357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8357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</w:tcPr>
    </w:tblStylePr>
  </w:style>
  <w:style w:type="table" w:customStyle="1" w:styleId="Bordered-Accent5">
    <w:name w:val="Bordered - Accent 5"/>
    <w:basedOn w:val="Normlntabulka"/>
    <w:uiPriority w:val="99"/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2BC8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2BC8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</w:tcPr>
    </w:tblStylePr>
  </w:style>
  <w:style w:type="table" w:customStyle="1" w:styleId="Bordered-Accent6">
    <w:name w:val="Bordered - Accent 6"/>
    <w:basedOn w:val="Normlntabulka"/>
    <w:uiPriority w:val="99"/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4A088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4A088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</w:tcPr>
    </w:tblStylePr>
  </w:style>
  <w:style w:type="table" w:styleId="Mkatabulky">
    <w:name w:val="Table Grid"/>
    <w:basedOn w:val="Normlntabulk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  <w:insideH w:val="none" w:sz="4" w:space="0" w:color="000000"/>
          <w:insideV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H w:val="none" w:sz="4" w:space="0" w:color="000000"/>
          <w:insideV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V w:val="single" w:sz="8" w:space="0" w:color="865640" w:themeColor="accent3"/>
        </w:tcBorders>
        <w:shd w:val="clear" w:color="E6D3CA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V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865640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E6D3CA" w:fill="E6D3CA"/>
    </w:tcPr>
    <w:tblStylePr w:type="firstRow">
      <w:rPr>
        <w:b/>
        <w:bCs/>
        <w:color w:val="000000" w:themeColor="text1"/>
      </w:rPr>
      <w:tblPr/>
      <w:tcPr>
        <w:shd w:val="clear" w:color="F5EDEA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FFFFFF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FFFFFF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EADBD4" w:fill="EADBD4"/>
      </w:tcPr>
    </w:tblStylePr>
    <w:tblStylePr w:type="band1Vert">
      <w:tblPr/>
      <w:tcPr>
        <w:shd w:val="clear" w:color="CCA695" w:fill="CCA695"/>
      </w:tcPr>
    </w:tblStylePr>
    <w:tblStylePr w:type="band1Horz">
      <w:tblPr/>
      <w:tcPr>
        <w:tcBorders>
          <w:insideH w:val="single" w:sz="6" w:space="0" w:color="865640" w:themeColor="accent3"/>
          <w:insideV w:val="single" w:sz="6" w:space="0" w:color="865640" w:themeColor="accent3"/>
        </w:tcBorders>
        <w:shd w:val="clear" w:color="CCA695" w:fill="CCA695"/>
      </w:tcPr>
    </w:tblStylePr>
    <w:tblStylePr w:type="nwCell">
      <w:tblPr/>
      <w:tcPr>
        <w:shd w:val="clear" w:color="FFFFFF" w:fill="FFFFFF"/>
      </w:tcPr>
    </w:tblStylePr>
  </w:style>
  <w:style w:type="table" w:customStyle="1" w:styleId="Svtltabulkasmkou1zvraznn11">
    <w:name w:val="Světlá tabulka s mřížkou 1 – zvýraznění 11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2">
    <w:name w:val="Světlá tabulka s mřížkou 1 – zvýraznění 32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single" w:sz="2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1">
    <w:name w:val="Světlá tabulka s mřížkou 1 – zvýraznění 3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single" w:sz="2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Pr>
      <w:sz w:val="20"/>
      <w:szCs w:val="20"/>
    </w:rPr>
    <w:tblPr/>
    <w:tblStylePr w:type="firstRow">
      <w:rPr>
        <w:b/>
        <w:color w:val="FFFFFF" w:themeColor="background1"/>
        <w:sz w:val="22"/>
      </w:rPr>
      <w:tblPr/>
      <w:tcPr>
        <w:shd w:val="clear" w:color="432B20" w:fill="432B20"/>
      </w:tcPr>
    </w:tblStylePr>
  </w:style>
  <w:style w:type="table" w:customStyle="1" w:styleId="GSEtab">
    <w:name w:val="GSE tab"/>
    <w:basedOn w:val="Normlntabulka"/>
    <w:uiPriority w:val="99"/>
    <w:pPr>
      <w:jc w:val="center"/>
    </w:pPr>
    <w:rPr>
      <w:sz w:val="20"/>
      <w:szCs w:val="20"/>
    </w:rPr>
    <w:tblPr>
      <w:tblStyleRow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rPr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b/>
      </w:rPr>
      <w:tblPr/>
      <w:tcPr>
        <w:shd w:val="clear" w:color="D4D9CF" w:fill="D4D9CF"/>
      </w:tcPr>
    </w:tblStylePr>
    <w:tblStylePr w:type="band1Horz">
      <w:tblPr/>
      <w:tcPr>
        <w:shd w:val="clear" w:color="FFFFFF" w:fill="FFFFFF"/>
      </w:tcPr>
    </w:tblStylePr>
    <w:tblStylePr w:type="band2Horz">
      <w:tblPr/>
      <w:tcPr>
        <w:shd w:val="clear" w:color="EADBD4" w:fill="EADBD4"/>
      </w:tcPr>
    </w:tblStylePr>
  </w:style>
  <w:style w:type="table" w:customStyle="1" w:styleId="Prosttabulka21">
    <w:name w:val="Prostá tabulka 21"/>
    <w:basedOn w:val="Normlntabulka"/>
    <w:uiPriority w:val="42"/>
    <w:rPr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Tabulkasmkou4zvraznn32">
    <w:name w:val="Tabulka s mřížkou 4 – zvýraznění 32"/>
    <w:basedOn w:val="Normlntabulka"/>
    <w:uiPriority w:val="49"/>
    <w:rPr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  <w:insideH w:val="none" w:sz="4" w:space="0" w:color="000000"/>
          <w:insideV w:val="none" w:sz="4" w:space="0" w:color="000000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table" w:customStyle="1" w:styleId="Svtltabulkasmkou1zvraznn12">
    <w:name w:val="Světlá tabulka s mřížkou 1 – zvýraznění 12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rPr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  <w:insideH w:val="none" w:sz="4" w:space="0" w:color="000000"/>
          <w:insideV w:val="none" w:sz="4" w:space="0" w:color="000000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table" w:styleId="Webovtabulka1">
    <w:name w:val="Table Web 1"/>
    <w:basedOn w:val="Normlntabulka"/>
    <w:uiPriority w:val="99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</w:tblStylePr>
  </w:style>
  <w:style w:type="table" w:styleId="Stednmka1zvraznn2">
    <w:name w:val="Medium Grid 1 Accent 2"/>
    <w:basedOn w:val="Normlntabulka"/>
    <w:uiPriority w:val="99"/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EFD3D2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DFA7A6" w:fill="DFA7A6"/>
      </w:tcPr>
    </w:tblStylePr>
    <w:tblStylePr w:type="band1Horz">
      <w:tblPr/>
      <w:tcPr>
        <w:shd w:val="clear" w:color="DFA7A6" w:fill="DFA7A6"/>
      </w:tcPr>
    </w:tblStylePr>
  </w:style>
  <w:style w:type="table" w:customStyle="1" w:styleId="Svtltabulkasmkou11">
    <w:name w:val="Světlá tabulka s mřížkou 1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  <w:insideH w:val="none" w:sz="4" w:space="0" w:color="000000"/>
          <w:insideV w:val="none" w:sz="4" w:space="0" w:color="000000"/>
        </w:tcBorders>
        <w:shd w:val="clear" w:color="9B8357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BE6DC" w:fill="EBE6DC"/>
      </w:tcPr>
    </w:tblStylePr>
    <w:tblStylePr w:type="band1Horz">
      <w:tblPr/>
      <w:tcPr>
        <w:shd w:val="clear" w:color="EBE6DC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1492</Words>
  <Characters>8807</Characters>
  <Application>Microsoft Office Word</Application>
  <DocSecurity>0</DocSecurity>
  <Lines>73</Lines>
  <Paragraphs>20</Paragraphs>
  <ScaleCrop>false</ScaleCrop>
  <Company/>
  <LinksUpToDate>false</LinksUpToDate>
  <CharactersWithSpaces>10279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2025-01-20T14:29:00Z</dcterms:created>
  <dcterms:modified xsi:type="dcterms:W3CDTF">2025-02-06T12:31:00Z</dcterms:modified>
  <dc:language/>
</cp:coreProperties>
</file>